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B" w:rsidRDefault="00B5518B" w:rsidP="0082607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36"/>
        <w:gridCol w:w="1736"/>
        <w:gridCol w:w="1736"/>
        <w:gridCol w:w="1736"/>
        <w:gridCol w:w="1736"/>
      </w:tblGrid>
      <w:tr w:rsidR="00B5518B" w:rsidTr="004C7EA7">
        <w:trPr>
          <w:trHeight w:val="131"/>
        </w:trPr>
        <w:tc>
          <w:tcPr>
            <w:tcW w:w="8680" w:type="dxa"/>
            <w:gridSpan w:val="5"/>
          </w:tcPr>
          <w:p w:rsidR="00B5518B" w:rsidRDefault="004C7EA7" w:rsidP="00EF5917">
            <w:pPr>
              <w:pStyle w:val="Default"/>
              <w:jc w:val="center"/>
              <w:rPr>
                <w:sz w:val="28"/>
                <w:szCs w:val="28"/>
              </w:rPr>
            </w:pPr>
            <w:r w:rsidRPr="004C7EA7">
              <w:rPr>
                <w:b/>
                <w:bCs/>
                <w:sz w:val="28"/>
                <w:szCs w:val="28"/>
                <w:lang w:val="sk-SK"/>
              </w:rPr>
              <w:t xml:space="preserve">OZNÁMENIE ŠKODOVEJ UDALOSTI </w:t>
            </w:r>
          </w:p>
        </w:tc>
      </w:tr>
      <w:tr w:rsidR="00B5518B" w:rsidTr="004C7EA7">
        <w:trPr>
          <w:trHeight w:val="93"/>
        </w:trPr>
        <w:tc>
          <w:tcPr>
            <w:tcW w:w="8680" w:type="dxa"/>
            <w:gridSpan w:val="5"/>
          </w:tcPr>
          <w:p w:rsidR="00B5518B" w:rsidRDefault="004C7EA7" w:rsidP="00EF5917">
            <w:pPr>
              <w:pStyle w:val="Default"/>
              <w:rPr>
                <w:sz w:val="20"/>
                <w:szCs w:val="20"/>
              </w:rPr>
            </w:pPr>
            <w:r w:rsidRPr="004C7EA7">
              <w:rPr>
                <w:b/>
                <w:bCs/>
                <w:sz w:val="20"/>
                <w:szCs w:val="20"/>
                <w:lang w:val="sk-SK"/>
              </w:rPr>
              <w:t>z poistenia zodpovednosti za škodu spôsobe</w:t>
            </w:r>
            <w:r w:rsidR="00771780">
              <w:rPr>
                <w:b/>
                <w:bCs/>
                <w:sz w:val="20"/>
                <w:szCs w:val="20"/>
                <w:lang w:val="sk-SK"/>
              </w:rPr>
              <w:t>nú pri výkone povolania (VPP 630</w:t>
            </w:r>
            <w:r w:rsidRPr="004C7EA7">
              <w:rPr>
                <w:b/>
                <w:bCs/>
                <w:sz w:val="20"/>
                <w:szCs w:val="20"/>
                <w:lang w:val="sk-SK"/>
              </w:rPr>
              <w:t>)</w:t>
            </w:r>
          </w:p>
        </w:tc>
      </w:tr>
      <w:tr w:rsidR="00B5518B">
        <w:trPr>
          <w:trHeight w:val="93"/>
        </w:trPr>
        <w:tc>
          <w:tcPr>
            <w:tcW w:w="8680" w:type="dxa"/>
            <w:gridSpan w:val="5"/>
          </w:tcPr>
          <w:p w:rsidR="00826075" w:rsidRDefault="00826075" w:rsidP="0082607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ayout w:type="fixed"/>
              <w:tblLook w:val="04A0"/>
            </w:tblPr>
            <w:tblGrid>
              <w:gridCol w:w="2818"/>
              <w:gridCol w:w="2818"/>
              <w:gridCol w:w="2818"/>
            </w:tblGrid>
            <w:tr w:rsidR="00826075" w:rsidTr="00826075"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075" w:rsidRDefault="00826075" w:rsidP="0082607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26075" w:rsidRDefault="004C7EA7" w:rsidP="00EF591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7EA7">
                    <w:rPr>
                      <w:b/>
                      <w:bCs/>
                      <w:sz w:val="20"/>
                      <w:szCs w:val="20"/>
                      <w:lang w:val="sk-SK"/>
                    </w:rPr>
                    <w:t>Číslo poistnej zmluvy:</w:t>
                  </w:r>
                </w:p>
              </w:tc>
              <w:tc>
                <w:tcPr>
                  <w:tcW w:w="2818" w:type="dxa"/>
                  <w:tcBorders>
                    <w:left w:val="single" w:sz="4" w:space="0" w:color="auto"/>
                  </w:tcBorders>
                </w:tcPr>
                <w:p w:rsidR="00826075" w:rsidRDefault="00C91574" w:rsidP="0082607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595037052 - 8</w:t>
                  </w:r>
                </w:p>
              </w:tc>
            </w:tr>
          </w:tbl>
          <w:p w:rsidR="00826075" w:rsidRDefault="00826075" w:rsidP="0082607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5518B" w:rsidRDefault="00B5518B" w:rsidP="008260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518B" w:rsidTr="004C7EA7">
        <w:trPr>
          <w:trHeight w:val="93"/>
        </w:trPr>
        <w:tc>
          <w:tcPr>
            <w:tcW w:w="8680" w:type="dxa"/>
            <w:gridSpan w:val="5"/>
          </w:tcPr>
          <w:p w:rsidR="00B5518B" w:rsidRDefault="004C7EA7" w:rsidP="00EF5917">
            <w:pPr>
              <w:pStyle w:val="Default"/>
              <w:rPr>
                <w:sz w:val="20"/>
                <w:szCs w:val="20"/>
              </w:rPr>
            </w:pPr>
            <w:r w:rsidRPr="004C7EA7">
              <w:rPr>
                <w:b/>
                <w:bCs/>
                <w:sz w:val="20"/>
                <w:szCs w:val="20"/>
                <w:lang w:val="sk-SK"/>
              </w:rPr>
              <w:t xml:space="preserve">Dátum a miesto poistnej udalosti </w:t>
            </w:r>
          </w:p>
        </w:tc>
      </w:tr>
      <w:tr w:rsidR="00B5518B">
        <w:trPr>
          <w:trHeight w:val="75"/>
        </w:trPr>
        <w:tc>
          <w:tcPr>
            <w:tcW w:w="1736" w:type="dxa"/>
          </w:tcPr>
          <w:p w:rsidR="00B5518B" w:rsidRDefault="00B5518B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B5518B" w:rsidRDefault="00B5518B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B5518B" w:rsidRDefault="00B5518B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B5518B" w:rsidRDefault="00B5518B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B5518B" w:rsidRDefault="00B5518B" w:rsidP="0082607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26075" w:rsidRDefault="00826075" w:rsidP="00826075">
      <w:pPr>
        <w:pStyle w:val="Default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812"/>
        <w:gridCol w:w="1585"/>
        <w:gridCol w:w="2410"/>
        <w:gridCol w:w="1843"/>
        <w:gridCol w:w="1412"/>
      </w:tblGrid>
      <w:tr w:rsidR="00826075" w:rsidRPr="00826075" w:rsidTr="00826075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75" w:rsidRPr="00826075" w:rsidRDefault="004C7EA7" w:rsidP="00EF5917">
            <w:pPr>
              <w:pStyle w:val="Default"/>
              <w:rPr>
                <w:sz w:val="18"/>
                <w:szCs w:val="16"/>
              </w:rPr>
            </w:pPr>
            <w:r w:rsidRPr="004C7EA7">
              <w:rPr>
                <w:sz w:val="18"/>
                <w:szCs w:val="16"/>
                <w:lang w:val="sk-SK"/>
              </w:rPr>
              <w:t>Dátum: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75" w:rsidRPr="00826075" w:rsidRDefault="004C7EA7" w:rsidP="00EF5917">
            <w:pPr>
              <w:pStyle w:val="Default"/>
              <w:rPr>
                <w:sz w:val="18"/>
                <w:szCs w:val="16"/>
              </w:rPr>
            </w:pPr>
            <w:r w:rsidRPr="004C7EA7">
              <w:rPr>
                <w:sz w:val="18"/>
                <w:szCs w:val="16"/>
                <w:lang w:val="sk-SK"/>
              </w:rPr>
              <w:t>Čas: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75" w:rsidRPr="00826075" w:rsidRDefault="004C7EA7" w:rsidP="00EF5917">
            <w:pPr>
              <w:pStyle w:val="Default"/>
              <w:rPr>
                <w:sz w:val="18"/>
                <w:szCs w:val="16"/>
              </w:rPr>
            </w:pPr>
            <w:r w:rsidRPr="004C7EA7">
              <w:rPr>
                <w:sz w:val="18"/>
                <w:szCs w:val="16"/>
                <w:lang w:val="sk-SK"/>
              </w:rPr>
              <w:t>Miesto poistnej udalosti: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75" w:rsidRPr="00826075" w:rsidRDefault="004C7EA7" w:rsidP="00EF5917">
            <w:pPr>
              <w:pStyle w:val="Default"/>
              <w:rPr>
                <w:sz w:val="18"/>
                <w:szCs w:val="16"/>
              </w:rPr>
            </w:pPr>
            <w:r w:rsidRPr="004C7EA7">
              <w:rPr>
                <w:sz w:val="18"/>
                <w:szCs w:val="16"/>
                <w:lang w:val="sk-SK"/>
              </w:rPr>
              <w:t>Okres: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075" w:rsidRPr="00826075" w:rsidRDefault="004C7EA7" w:rsidP="00EF5917">
            <w:pPr>
              <w:pStyle w:val="Default"/>
              <w:rPr>
                <w:sz w:val="18"/>
                <w:szCs w:val="16"/>
              </w:rPr>
            </w:pPr>
            <w:r w:rsidRPr="004C7EA7">
              <w:rPr>
                <w:sz w:val="18"/>
                <w:szCs w:val="16"/>
                <w:lang w:val="sk-SK"/>
              </w:rPr>
              <w:t>Štát:</w:t>
            </w:r>
          </w:p>
        </w:tc>
      </w:tr>
      <w:tr w:rsidR="00826075" w:rsidRPr="00826075" w:rsidTr="00826075">
        <w:tc>
          <w:tcPr>
            <w:tcW w:w="1812" w:type="dxa"/>
            <w:tcBorders>
              <w:top w:val="single" w:sz="4" w:space="0" w:color="auto"/>
            </w:tcBorders>
          </w:tcPr>
          <w:p w:rsidR="00826075" w:rsidRPr="00826075" w:rsidRDefault="00826075" w:rsidP="00826075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826075" w:rsidRPr="00826075" w:rsidRDefault="00826075" w:rsidP="00826075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6075" w:rsidRPr="00826075" w:rsidRDefault="00826075" w:rsidP="00826075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6075" w:rsidRPr="00826075" w:rsidRDefault="00826075" w:rsidP="00826075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26075" w:rsidRPr="00826075" w:rsidRDefault="00826075" w:rsidP="00826075">
            <w:pPr>
              <w:pStyle w:val="Default"/>
              <w:rPr>
                <w:sz w:val="18"/>
                <w:szCs w:val="16"/>
              </w:rPr>
            </w:pPr>
          </w:p>
        </w:tc>
      </w:tr>
    </w:tbl>
    <w:p w:rsidR="00826075" w:rsidRDefault="00826075" w:rsidP="00826075">
      <w:pPr>
        <w:pStyle w:val="Default"/>
        <w:rPr>
          <w:b/>
          <w:bCs/>
          <w:sz w:val="18"/>
          <w:szCs w:val="18"/>
        </w:rPr>
      </w:pPr>
    </w:p>
    <w:p w:rsidR="00826075" w:rsidRDefault="00826075" w:rsidP="00826075">
      <w:pPr>
        <w:pStyle w:val="Default"/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826075" w:rsidTr="00826075">
        <w:tc>
          <w:tcPr>
            <w:tcW w:w="4531" w:type="dxa"/>
          </w:tcPr>
          <w:p w:rsidR="00826075" w:rsidRDefault="004C7EA7" w:rsidP="00EF591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C7EA7">
              <w:rPr>
                <w:b/>
                <w:bCs/>
                <w:sz w:val="18"/>
                <w:szCs w:val="18"/>
                <w:lang w:val="sk-SK"/>
              </w:rPr>
              <w:t xml:space="preserve">Škoda </w:t>
            </w:r>
            <w:r w:rsidRPr="004C7EA7">
              <w:rPr>
                <w:sz w:val="18"/>
                <w:szCs w:val="18"/>
                <w:lang w:val="sk-SK"/>
              </w:rPr>
              <w:t>bola spôsobená pri plnení pracovných úloh alebo v priamej súvislosti s nimi</w:t>
            </w:r>
          </w:p>
        </w:tc>
        <w:tc>
          <w:tcPr>
            <w:tcW w:w="4531" w:type="dxa"/>
          </w:tcPr>
          <w:p w:rsidR="00826075" w:rsidRDefault="004C7EA7" w:rsidP="00826075">
            <w:pPr>
              <w:rPr>
                <w:rFonts w:ascii="Arial" w:hAnsi="Arial" w:cs="Arial"/>
                <w:sz w:val="18"/>
                <w:szCs w:val="18"/>
              </w:rPr>
            </w:pP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v hlavnom pracovnom pomere</w:t>
            </w:r>
            <w:r w:rsidR="00EF5917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826075" w:rsidRDefault="004C7EA7" w:rsidP="00826075">
            <w:pPr>
              <w:rPr>
                <w:rFonts w:ascii="Arial" w:hAnsi="Arial" w:cs="Arial"/>
                <w:sz w:val="18"/>
                <w:szCs w:val="18"/>
              </w:rPr>
            </w:pP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v súbežnom alebo vedľajšom prac. pomere</w:t>
            </w:r>
            <w:r w:rsidR="00EF5917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826075" w:rsidRPr="00826075" w:rsidRDefault="004C7EA7" w:rsidP="00EF5917">
            <w:pPr>
              <w:rPr>
                <w:rFonts w:ascii="Arial" w:hAnsi="Arial" w:cs="Arial"/>
                <w:sz w:val="18"/>
                <w:szCs w:val="18"/>
              </w:rPr>
            </w:pP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pri práci konanej na základe dohody o prac. činnosti</w:t>
            </w:r>
            <w:r w:rsidR="00826075" w:rsidRPr="00826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26075" w:rsidRDefault="00826075" w:rsidP="00826075">
      <w:pPr>
        <w:pStyle w:val="Default"/>
        <w:rPr>
          <w:b/>
          <w:bCs/>
          <w:sz w:val="18"/>
          <w:szCs w:val="18"/>
        </w:rPr>
      </w:pPr>
    </w:p>
    <w:p w:rsidR="00826075" w:rsidRDefault="00826075" w:rsidP="00826075">
      <w:pPr>
        <w:pStyle w:val="Default"/>
        <w:rPr>
          <w:sz w:val="18"/>
          <w:szCs w:val="18"/>
        </w:rPr>
      </w:pPr>
    </w:p>
    <w:p w:rsidR="00826075" w:rsidRDefault="004C7EA7" w:rsidP="00826075">
      <w:pPr>
        <w:pStyle w:val="Default"/>
        <w:rPr>
          <w:sz w:val="28"/>
          <w:szCs w:val="28"/>
        </w:rPr>
      </w:pPr>
      <w:r w:rsidRPr="004C7EA7">
        <w:rPr>
          <w:b/>
          <w:bCs/>
          <w:sz w:val="28"/>
          <w:szCs w:val="28"/>
          <w:lang w:val="sk-SK"/>
        </w:rPr>
        <w:t>Poistený (zamestnanec)</w:t>
      </w:r>
    </w:p>
    <w:p w:rsidR="00826075" w:rsidRDefault="00826075" w:rsidP="00826075">
      <w:pPr>
        <w:pStyle w:val="Default"/>
        <w:rPr>
          <w:sz w:val="14"/>
          <w:szCs w:val="14"/>
        </w:rPr>
      </w:pPr>
    </w:p>
    <w:tbl>
      <w:tblPr>
        <w:tblStyle w:val="Mkatabulky"/>
        <w:tblW w:w="0" w:type="auto"/>
        <w:tblLook w:val="04A0"/>
      </w:tblPr>
      <w:tblGrid>
        <w:gridCol w:w="7083"/>
        <w:gridCol w:w="1979"/>
      </w:tblGrid>
      <w:tr w:rsidR="00826075" w:rsidTr="00826075">
        <w:tc>
          <w:tcPr>
            <w:tcW w:w="7083" w:type="dxa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 xml:space="preserve">Meno, priezvisko/obch. meno </w:t>
            </w:r>
          </w:p>
        </w:tc>
        <w:tc>
          <w:tcPr>
            <w:tcW w:w="1979" w:type="dxa"/>
            <w:vMerge w:val="restart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Rodné č./IČ</w:t>
            </w:r>
          </w:p>
        </w:tc>
      </w:tr>
      <w:tr w:rsidR="00826075" w:rsidTr="00826075">
        <w:tc>
          <w:tcPr>
            <w:tcW w:w="7083" w:type="dxa"/>
          </w:tcPr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</w:tc>
      </w:tr>
      <w:tr w:rsidR="00826075" w:rsidTr="00826075">
        <w:tc>
          <w:tcPr>
            <w:tcW w:w="7083" w:type="dxa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 xml:space="preserve">Adresa/Región </w:t>
            </w:r>
          </w:p>
        </w:tc>
        <w:tc>
          <w:tcPr>
            <w:tcW w:w="1979" w:type="dxa"/>
            <w:vMerge w:val="restart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PSČ</w:t>
            </w:r>
          </w:p>
        </w:tc>
      </w:tr>
      <w:tr w:rsidR="00826075" w:rsidTr="00826075">
        <w:tc>
          <w:tcPr>
            <w:tcW w:w="7083" w:type="dxa"/>
          </w:tcPr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826075" w:rsidRDefault="00826075" w:rsidP="00826075">
      <w:pPr>
        <w:pStyle w:val="Default"/>
        <w:rPr>
          <w:sz w:val="14"/>
          <w:szCs w:val="14"/>
        </w:rPr>
      </w:pPr>
    </w:p>
    <w:tbl>
      <w:tblPr>
        <w:tblStyle w:val="Mkatabulky"/>
        <w:tblW w:w="0" w:type="auto"/>
        <w:tblLook w:val="04A0"/>
      </w:tblPr>
      <w:tblGrid>
        <w:gridCol w:w="4673"/>
        <w:gridCol w:w="709"/>
        <w:gridCol w:w="3680"/>
      </w:tblGrid>
      <w:tr w:rsidR="00826075" w:rsidTr="00826075">
        <w:tc>
          <w:tcPr>
            <w:tcW w:w="4673" w:type="dxa"/>
            <w:tcBorders>
              <w:bottom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kontaktná osoba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TEL.:</w:t>
            </w:r>
          </w:p>
        </w:tc>
        <w:tc>
          <w:tcPr>
            <w:tcW w:w="3680" w:type="dxa"/>
          </w:tcPr>
          <w:p w:rsidR="00826075" w:rsidRDefault="00826075" w:rsidP="00826075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</w:tr>
      <w:tr w:rsidR="00826075" w:rsidTr="00826075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075" w:rsidRDefault="00826075" w:rsidP="00826075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5"/>
                <w:szCs w:val="15"/>
                <w:lang w:val="sk-SK"/>
              </w:rPr>
              <w:t>e-mail</w:t>
            </w:r>
          </w:p>
        </w:tc>
        <w:tc>
          <w:tcPr>
            <w:tcW w:w="3680" w:type="dxa"/>
          </w:tcPr>
          <w:p w:rsidR="00826075" w:rsidRDefault="00826075" w:rsidP="00826075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</w:tr>
    </w:tbl>
    <w:p w:rsidR="00826075" w:rsidRDefault="00826075" w:rsidP="00826075">
      <w:pPr>
        <w:pStyle w:val="Default"/>
        <w:tabs>
          <w:tab w:val="left" w:pos="4340"/>
        </w:tabs>
        <w:rPr>
          <w:sz w:val="16"/>
          <w:szCs w:val="16"/>
        </w:rPr>
      </w:pPr>
      <w:r>
        <w:rPr>
          <w:sz w:val="14"/>
          <w:szCs w:val="14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B5518B" w:rsidTr="00826075">
        <w:trPr>
          <w:trHeight w:val="84"/>
        </w:trPr>
        <w:tc>
          <w:tcPr>
            <w:tcW w:w="8897" w:type="dxa"/>
          </w:tcPr>
          <w:p w:rsidR="00B5518B" w:rsidRDefault="004C7EA7" w:rsidP="00EF5917">
            <w:pPr>
              <w:pStyle w:val="Default"/>
              <w:rPr>
                <w:sz w:val="18"/>
                <w:szCs w:val="18"/>
              </w:rPr>
            </w:pPr>
            <w:r w:rsidRPr="004C7EA7">
              <w:rPr>
                <w:b/>
                <w:bCs/>
                <w:sz w:val="18"/>
                <w:szCs w:val="18"/>
                <w:lang w:val="sk-SK"/>
              </w:rPr>
              <w:t>Presný opis poistnej udalosti (ako k udalosti došlo a aké povinnosti alebo predpisy boli porušené):</w:t>
            </w:r>
          </w:p>
        </w:tc>
      </w:tr>
      <w:tr w:rsidR="00B5518B" w:rsidTr="00826075">
        <w:trPr>
          <w:trHeight w:val="84"/>
        </w:trPr>
        <w:tc>
          <w:tcPr>
            <w:tcW w:w="8897" w:type="dxa"/>
          </w:tcPr>
          <w:p w:rsidR="00B5518B" w:rsidRDefault="004C7EA7" w:rsidP="0082607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C7EA7">
              <w:rPr>
                <w:b/>
                <w:bCs/>
                <w:sz w:val="18"/>
                <w:szCs w:val="18"/>
                <w:lang w:val="sk-SK"/>
              </w:rPr>
              <w:t>V čom vidíte svoje zavinenie:</w:t>
            </w:r>
          </w:p>
          <w:p w:rsidR="004C7EA7" w:rsidRDefault="004C7EA7" w:rsidP="0082607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C7EA7" w:rsidRDefault="004C7EA7" w:rsidP="0082607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C7EA7" w:rsidRDefault="004C7EA7" w:rsidP="0082607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C7EA7" w:rsidRDefault="004C7EA7" w:rsidP="0082607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C7EA7" w:rsidRDefault="004C7EA7" w:rsidP="00826075">
            <w:pPr>
              <w:pStyle w:val="Default"/>
              <w:rPr>
                <w:sz w:val="18"/>
                <w:szCs w:val="18"/>
              </w:rPr>
            </w:pPr>
          </w:p>
        </w:tc>
      </w:tr>
      <w:tr w:rsidR="00B5518B" w:rsidTr="00826075">
        <w:trPr>
          <w:trHeight w:val="131"/>
        </w:trPr>
        <w:tc>
          <w:tcPr>
            <w:tcW w:w="8897" w:type="dxa"/>
          </w:tcPr>
          <w:p w:rsidR="00826075" w:rsidRDefault="00826075" w:rsidP="00826075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5518B" w:rsidRDefault="004C7EA7" w:rsidP="00EF5917">
            <w:pPr>
              <w:pStyle w:val="Default"/>
              <w:rPr>
                <w:sz w:val="28"/>
                <w:szCs w:val="28"/>
              </w:rPr>
            </w:pPr>
            <w:r w:rsidRPr="004C7EA7">
              <w:rPr>
                <w:b/>
                <w:bCs/>
                <w:sz w:val="28"/>
                <w:szCs w:val="28"/>
                <w:lang w:val="sk-SK"/>
              </w:rPr>
              <w:t>Poškodený (zamestnávateľ)</w:t>
            </w:r>
          </w:p>
        </w:tc>
      </w:tr>
    </w:tbl>
    <w:tbl>
      <w:tblPr>
        <w:tblStyle w:val="Mkatabulky"/>
        <w:tblW w:w="0" w:type="auto"/>
        <w:tblLook w:val="04A0"/>
      </w:tblPr>
      <w:tblGrid>
        <w:gridCol w:w="7083"/>
        <w:gridCol w:w="1979"/>
      </w:tblGrid>
      <w:tr w:rsidR="00826075" w:rsidTr="004E2C64">
        <w:tc>
          <w:tcPr>
            <w:tcW w:w="7083" w:type="dxa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 xml:space="preserve">Meno, priezvisko/obch. meno </w:t>
            </w:r>
          </w:p>
        </w:tc>
        <w:tc>
          <w:tcPr>
            <w:tcW w:w="1979" w:type="dxa"/>
            <w:vMerge w:val="restart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IČ</w:t>
            </w:r>
          </w:p>
        </w:tc>
      </w:tr>
      <w:tr w:rsidR="00826075" w:rsidTr="004E2C64">
        <w:tc>
          <w:tcPr>
            <w:tcW w:w="7083" w:type="dxa"/>
          </w:tcPr>
          <w:p w:rsidR="00826075" w:rsidRDefault="00826075" w:rsidP="004E2C6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826075" w:rsidRDefault="00826075" w:rsidP="004E2C64">
            <w:pPr>
              <w:pStyle w:val="Default"/>
              <w:rPr>
                <w:sz w:val="14"/>
                <w:szCs w:val="14"/>
              </w:rPr>
            </w:pPr>
          </w:p>
        </w:tc>
      </w:tr>
      <w:tr w:rsidR="00826075" w:rsidTr="004E2C64">
        <w:tc>
          <w:tcPr>
            <w:tcW w:w="7083" w:type="dxa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 xml:space="preserve">Adresa/Región </w:t>
            </w:r>
          </w:p>
        </w:tc>
        <w:tc>
          <w:tcPr>
            <w:tcW w:w="1979" w:type="dxa"/>
            <w:vMerge w:val="restart"/>
          </w:tcPr>
          <w:p w:rsidR="00826075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PSČ</w:t>
            </w:r>
          </w:p>
        </w:tc>
      </w:tr>
      <w:tr w:rsidR="00826075" w:rsidTr="004E2C64">
        <w:tc>
          <w:tcPr>
            <w:tcW w:w="7083" w:type="dxa"/>
          </w:tcPr>
          <w:p w:rsidR="00826075" w:rsidRDefault="00826075" w:rsidP="004E2C64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979" w:type="dxa"/>
            <w:vMerge/>
          </w:tcPr>
          <w:p w:rsidR="00826075" w:rsidRDefault="00826075" w:rsidP="004E2C64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826075" w:rsidRDefault="00826075" w:rsidP="00826075">
      <w:pPr>
        <w:pStyle w:val="Default"/>
        <w:rPr>
          <w:sz w:val="14"/>
          <w:szCs w:val="14"/>
        </w:rPr>
      </w:pPr>
    </w:p>
    <w:tbl>
      <w:tblPr>
        <w:tblStyle w:val="Mkatabulky"/>
        <w:tblW w:w="0" w:type="auto"/>
        <w:tblLook w:val="04A0"/>
      </w:tblPr>
      <w:tblGrid>
        <w:gridCol w:w="4673"/>
        <w:gridCol w:w="709"/>
        <w:gridCol w:w="3680"/>
      </w:tblGrid>
      <w:tr w:rsidR="00826075" w:rsidTr="004E2C64">
        <w:tc>
          <w:tcPr>
            <w:tcW w:w="4673" w:type="dxa"/>
            <w:tcBorders>
              <w:bottom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kontaktná osoba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6"/>
                <w:szCs w:val="16"/>
                <w:lang w:val="sk-SK"/>
              </w:rPr>
              <w:t>TEL.:</w:t>
            </w:r>
          </w:p>
        </w:tc>
        <w:tc>
          <w:tcPr>
            <w:tcW w:w="3680" w:type="dxa"/>
          </w:tcPr>
          <w:p w:rsidR="00826075" w:rsidRDefault="00826075" w:rsidP="004E2C64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</w:tr>
      <w:tr w:rsidR="00826075" w:rsidTr="004E2C64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6075" w:rsidRDefault="00826075" w:rsidP="004E2C64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6075" w:rsidRDefault="004C7EA7" w:rsidP="00EF5917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  <w:r w:rsidRPr="004C7EA7">
              <w:rPr>
                <w:sz w:val="15"/>
                <w:szCs w:val="15"/>
                <w:lang w:val="sk-SK"/>
              </w:rPr>
              <w:t>e-mail</w:t>
            </w:r>
          </w:p>
        </w:tc>
        <w:tc>
          <w:tcPr>
            <w:tcW w:w="3680" w:type="dxa"/>
          </w:tcPr>
          <w:p w:rsidR="00826075" w:rsidRDefault="00826075" w:rsidP="004E2C64">
            <w:pPr>
              <w:pStyle w:val="Default"/>
              <w:tabs>
                <w:tab w:val="left" w:pos="4340"/>
              </w:tabs>
              <w:rPr>
                <w:sz w:val="14"/>
                <w:szCs w:val="14"/>
              </w:rPr>
            </w:pPr>
          </w:p>
        </w:tc>
      </w:tr>
    </w:tbl>
    <w:p w:rsidR="00826075" w:rsidRDefault="00826075" w:rsidP="00826075">
      <w:pPr>
        <w:pStyle w:val="Default"/>
        <w:tabs>
          <w:tab w:val="left" w:pos="4340"/>
        </w:tabs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94"/>
        <w:gridCol w:w="2551"/>
        <w:gridCol w:w="1157"/>
        <w:gridCol w:w="2670"/>
      </w:tblGrid>
      <w:tr w:rsidR="00B5518B" w:rsidTr="0055016E">
        <w:trPr>
          <w:trHeight w:val="93"/>
        </w:trPr>
        <w:tc>
          <w:tcPr>
            <w:tcW w:w="9072" w:type="dxa"/>
            <w:gridSpan w:val="4"/>
          </w:tcPr>
          <w:p w:rsidR="00B5518B" w:rsidRDefault="004C7EA7" w:rsidP="00EF5917">
            <w:pPr>
              <w:pStyle w:val="Default"/>
              <w:rPr>
                <w:sz w:val="20"/>
                <w:szCs w:val="20"/>
              </w:rPr>
            </w:pPr>
            <w:r w:rsidRPr="004C7EA7">
              <w:rPr>
                <w:b/>
                <w:bCs/>
                <w:sz w:val="20"/>
                <w:szCs w:val="20"/>
                <w:lang w:val="sk-SK"/>
              </w:rPr>
              <w:t xml:space="preserve">Poistné plnenie má byť zaslané </w:t>
            </w:r>
          </w:p>
        </w:tc>
      </w:tr>
      <w:tr w:rsidR="00B5518B" w:rsidTr="0055016E">
        <w:trPr>
          <w:trHeight w:val="9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B5518B" w:rsidRDefault="004C7EA7" w:rsidP="00EF5917">
            <w:pPr>
              <w:pStyle w:val="Default"/>
              <w:rPr>
                <w:sz w:val="20"/>
                <w:szCs w:val="20"/>
              </w:rPr>
            </w:pPr>
            <w:r w:rsidRPr="004C7EA7">
              <w:rPr>
                <w:b/>
                <w:bCs/>
                <w:sz w:val="20"/>
                <w:szCs w:val="20"/>
                <w:lang w:val="sk-SK"/>
              </w:rPr>
              <w:t>na účet</w:t>
            </w:r>
          </w:p>
        </w:tc>
      </w:tr>
      <w:tr w:rsidR="00B5518B" w:rsidTr="0055016E">
        <w:trPr>
          <w:trHeight w:val="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B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Peňažný ústav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B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Číslo účtu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B" w:rsidRDefault="004C7EA7" w:rsidP="00EF5917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Kód banky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8B" w:rsidRDefault="004C7EA7" w:rsidP="00826075">
            <w:pPr>
              <w:pStyle w:val="Default"/>
              <w:rPr>
                <w:sz w:val="14"/>
                <w:szCs w:val="14"/>
              </w:rPr>
            </w:pPr>
            <w:r w:rsidRPr="004C7EA7">
              <w:rPr>
                <w:sz w:val="14"/>
                <w:szCs w:val="14"/>
                <w:lang w:val="sk-SK"/>
              </w:rPr>
              <w:t>Špecifický symbol</w:t>
            </w:r>
          </w:p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  <w:p w:rsidR="00826075" w:rsidRDefault="00826075" w:rsidP="00826075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55016E" w:rsidRDefault="0055016E" w:rsidP="00826075">
      <w:pPr>
        <w:pStyle w:val="Default"/>
        <w:rPr>
          <w:b/>
          <w:bCs/>
          <w:sz w:val="20"/>
          <w:szCs w:val="20"/>
        </w:rPr>
      </w:pPr>
    </w:p>
    <w:p w:rsidR="0055016E" w:rsidRDefault="004C7EA7" w:rsidP="00826075">
      <w:pPr>
        <w:pStyle w:val="Default"/>
        <w:rPr>
          <w:b/>
          <w:bCs/>
          <w:sz w:val="20"/>
          <w:szCs w:val="20"/>
        </w:rPr>
      </w:pPr>
      <w:r w:rsidRPr="004C7EA7">
        <w:rPr>
          <w:b/>
          <w:bCs/>
          <w:sz w:val="20"/>
          <w:szCs w:val="20"/>
          <w:lang w:val="sk-SK"/>
        </w:rPr>
        <w:t>Bližšie špecifikácie škody:</w:t>
      </w:r>
    </w:p>
    <w:p w:rsidR="0055016E" w:rsidRDefault="0055016E" w:rsidP="00826075">
      <w:pPr>
        <w:pStyle w:val="Default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55016E" w:rsidTr="0055016E">
        <w:tc>
          <w:tcPr>
            <w:tcW w:w="4531" w:type="dxa"/>
          </w:tcPr>
          <w:p w:rsidR="0055016E" w:rsidRDefault="004C7EA7" w:rsidP="00EF59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Výška vzniknutej škody (ak nie je známa, odhadom)</w:t>
            </w:r>
          </w:p>
        </w:tc>
        <w:tc>
          <w:tcPr>
            <w:tcW w:w="453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5016E" w:rsidTr="0055016E">
        <w:tc>
          <w:tcPr>
            <w:tcW w:w="4531" w:type="dxa"/>
          </w:tcPr>
          <w:p w:rsidR="0055016E" w:rsidRDefault="004C7EA7" w:rsidP="00EF59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Výška náhrady požadovanej organizáciou</w:t>
            </w:r>
            <w:r w:rsidR="00EF5917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453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55016E" w:rsidRDefault="0055016E" w:rsidP="00826075">
      <w:pPr>
        <w:pStyle w:val="Default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964"/>
        <w:gridCol w:w="851"/>
        <w:gridCol w:w="1417"/>
        <w:gridCol w:w="1017"/>
        <w:gridCol w:w="1813"/>
      </w:tblGrid>
      <w:tr w:rsidR="0055016E" w:rsidTr="0055016E">
        <w:tc>
          <w:tcPr>
            <w:tcW w:w="3964" w:type="dxa"/>
          </w:tcPr>
          <w:p w:rsidR="0055016E" w:rsidRDefault="004C7EA7" w:rsidP="00EF59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Špecifikácia poškodených alebo zničených vecí</w:t>
            </w:r>
            <w:r w:rsidR="005501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5016E" w:rsidRDefault="004C7EA7" w:rsidP="00EF59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 xml:space="preserve">Počet kusov </w:t>
            </w:r>
          </w:p>
        </w:tc>
        <w:tc>
          <w:tcPr>
            <w:tcW w:w="1417" w:type="dxa"/>
          </w:tcPr>
          <w:p w:rsidR="0055016E" w:rsidRDefault="004C7EA7" w:rsidP="004C7EA7">
            <w:pPr>
              <w:pStyle w:val="Default"/>
              <w:jc w:val="center"/>
              <w:rPr>
                <w:sz w:val="16"/>
                <w:szCs w:val="16"/>
              </w:rPr>
            </w:pPr>
            <w:r w:rsidRPr="004C7EA7">
              <w:rPr>
                <w:sz w:val="16"/>
                <w:szCs w:val="16"/>
                <w:lang w:val="sk-SK"/>
              </w:rPr>
              <w:t>Obstarávacia cena</w:t>
            </w:r>
          </w:p>
          <w:p w:rsidR="0055016E" w:rsidRDefault="004C7EA7" w:rsidP="00F76A5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(</w:t>
            </w:r>
            <w:r w:rsidR="00F76A5F">
              <w:rPr>
                <w:sz w:val="16"/>
                <w:szCs w:val="16"/>
                <w:lang w:val="sk-SK"/>
              </w:rPr>
              <w:t>Eur</w:t>
            </w:r>
            <w:r w:rsidRPr="004C7EA7">
              <w:rPr>
                <w:sz w:val="16"/>
                <w:szCs w:val="16"/>
                <w:lang w:val="sk-SK"/>
              </w:rPr>
              <w:t>)</w:t>
            </w:r>
          </w:p>
        </w:tc>
        <w:tc>
          <w:tcPr>
            <w:tcW w:w="1017" w:type="dxa"/>
          </w:tcPr>
          <w:p w:rsidR="0055016E" w:rsidRDefault="004C7EA7" w:rsidP="004C7EA7">
            <w:pPr>
              <w:pStyle w:val="Default"/>
              <w:jc w:val="center"/>
              <w:rPr>
                <w:sz w:val="16"/>
                <w:szCs w:val="16"/>
              </w:rPr>
            </w:pPr>
            <w:r w:rsidRPr="004C7EA7">
              <w:rPr>
                <w:sz w:val="16"/>
                <w:szCs w:val="16"/>
                <w:lang w:val="sk-SK"/>
              </w:rPr>
              <w:t xml:space="preserve">Vek </w:t>
            </w:r>
          </w:p>
          <w:p w:rsidR="0055016E" w:rsidRDefault="004C7EA7" w:rsidP="00EF59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(roky)</w:t>
            </w:r>
          </w:p>
        </w:tc>
        <w:tc>
          <w:tcPr>
            <w:tcW w:w="1813" w:type="dxa"/>
          </w:tcPr>
          <w:p w:rsidR="0055016E" w:rsidRDefault="004C7EA7" w:rsidP="00EF591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C7EA7">
              <w:rPr>
                <w:sz w:val="16"/>
                <w:szCs w:val="16"/>
                <w:lang w:val="sk-SK"/>
              </w:rPr>
              <w:t>Bola vec zničená alebo poškodená</w:t>
            </w:r>
          </w:p>
        </w:tc>
      </w:tr>
      <w:tr w:rsidR="0055016E" w:rsidTr="0055016E">
        <w:tc>
          <w:tcPr>
            <w:tcW w:w="3964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5016E" w:rsidTr="0055016E">
        <w:tc>
          <w:tcPr>
            <w:tcW w:w="3964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5016E" w:rsidTr="0055016E">
        <w:tc>
          <w:tcPr>
            <w:tcW w:w="3964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5016E" w:rsidTr="0055016E">
        <w:tc>
          <w:tcPr>
            <w:tcW w:w="3964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55016E" w:rsidRDefault="0055016E" w:rsidP="008260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55016E" w:rsidRDefault="0055016E" w:rsidP="00826075">
      <w:pPr>
        <w:pStyle w:val="Default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303663" w:rsidTr="00303663">
        <w:tc>
          <w:tcPr>
            <w:tcW w:w="4531" w:type="dxa"/>
            <w:tcBorders>
              <w:right w:val="single" w:sz="4" w:space="0" w:color="auto"/>
            </w:tcBorders>
          </w:tcPr>
          <w:p w:rsidR="00303663" w:rsidRDefault="004C7EA7" w:rsidP="00EF59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C7EA7">
              <w:rPr>
                <w:b/>
                <w:bCs/>
                <w:sz w:val="16"/>
                <w:szCs w:val="16"/>
                <w:lang w:val="sk-SK"/>
              </w:rPr>
              <w:t>Došlo ku zraneniu osoby</w:t>
            </w:r>
            <w:r w:rsidR="0030366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663" w:rsidRPr="009D01C4" w:rsidRDefault="004C7EA7" w:rsidP="00EF5917">
            <w:pPr>
              <w:rPr>
                <w:rFonts w:ascii="Arial" w:hAnsi="Arial" w:cs="Arial"/>
                <w:sz w:val="18"/>
                <w:szCs w:val="18"/>
              </w:rPr>
            </w:pP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="00EF5917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ÁNO      </w:t>
            </w:r>
            <w:r w:rsidR="00EF5917">
              <w:rPr>
                <w:rFonts w:ascii="Arial" w:hAnsi="Arial" w:cs="Arial"/>
                <w:sz w:val="18"/>
                <w:szCs w:val="18"/>
                <w:lang w:val="sk-SK"/>
              </w:rPr>
              <w:t xml:space="preserve">  </w:t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 NIE</w:t>
            </w:r>
            <w:r w:rsidR="00303663" w:rsidRPr="00826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01C4" w:rsidTr="004E2C64">
        <w:tc>
          <w:tcPr>
            <w:tcW w:w="4531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7"/>
            </w:tblGrid>
            <w:tr w:rsidR="009D01C4" w:rsidRPr="009D01C4">
              <w:trPr>
                <w:trHeight w:val="75"/>
              </w:trPr>
              <w:tc>
                <w:tcPr>
                  <w:tcW w:w="0" w:type="auto"/>
                </w:tcPr>
                <w:p w:rsidR="009D01C4" w:rsidRPr="009D01C4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Ste poistený 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na toto riziko 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v inej poisťovni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?</w:t>
                  </w:r>
                </w:p>
              </w:tc>
            </w:tr>
          </w:tbl>
          <w:p w:rsidR="009D01C4" w:rsidRDefault="009D01C4" w:rsidP="004E2C6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1C4" w:rsidRPr="009D01C4" w:rsidRDefault="004C7EA7" w:rsidP="00EF5917">
            <w:pPr>
              <w:rPr>
                <w:rFonts w:ascii="Arial" w:hAnsi="Arial" w:cs="Arial"/>
                <w:sz w:val="18"/>
                <w:szCs w:val="18"/>
              </w:rPr>
            </w:pP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ÁNO        </w:t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rFonts w:ascii="Arial" w:hAnsi="Arial" w:cs="Arial"/>
                <w:sz w:val="18"/>
                <w:szCs w:val="18"/>
                <w:lang w:val="sk-SK"/>
              </w:rPr>
              <w:t xml:space="preserve"> NIE</w:t>
            </w:r>
            <w:r w:rsidRPr="008260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5016E" w:rsidRDefault="0055016E" w:rsidP="00826075">
      <w:pPr>
        <w:pStyle w:val="Default"/>
        <w:rPr>
          <w:sz w:val="16"/>
          <w:szCs w:val="16"/>
        </w:rPr>
      </w:pPr>
    </w:p>
    <w:tbl>
      <w:tblPr>
        <w:tblStyle w:val="Mkatabulky"/>
        <w:tblW w:w="8784" w:type="dxa"/>
        <w:tblLook w:val="04A0"/>
      </w:tblPr>
      <w:tblGrid>
        <w:gridCol w:w="2994"/>
        <w:gridCol w:w="1537"/>
        <w:gridCol w:w="157"/>
        <w:gridCol w:w="1304"/>
        <w:gridCol w:w="1587"/>
        <w:gridCol w:w="1205"/>
      </w:tblGrid>
      <w:tr w:rsidR="009D01C4" w:rsidTr="004C7EA7">
        <w:tc>
          <w:tcPr>
            <w:tcW w:w="45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8"/>
            </w:tblGrid>
            <w:tr w:rsidR="009D01C4" w:rsidRPr="009D01C4">
              <w:trPr>
                <w:trHeight w:val="75"/>
              </w:trPr>
              <w:tc>
                <w:tcPr>
                  <w:tcW w:w="0" w:type="auto"/>
                </w:tcPr>
                <w:p w:rsidR="009D01C4" w:rsidRPr="009D01C4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Ak ÁNO,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 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v ktorej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?</w:t>
                  </w:r>
                </w:p>
              </w:tc>
            </w:tr>
          </w:tbl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</w:tr>
      <w:tr w:rsidR="009D01C4" w:rsidTr="004C7EA7">
        <w:tc>
          <w:tcPr>
            <w:tcW w:w="45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8"/>
            </w:tblGrid>
            <w:tr w:rsidR="009D01C4" w:rsidRPr="009D01C4" w:rsidTr="00C062CD">
              <w:trPr>
                <w:trHeight w:val="75"/>
              </w:trPr>
              <w:tc>
                <w:tcPr>
                  <w:tcW w:w="1928" w:type="dxa"/>
                </w:tcPr>
                <w:p w:rsidR="009D01C4" w:rsidRPr="009D01C4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Číslo poistnej zmluvy</w:t>
                  </w:r>
                </w:p>
              </w:tc>
            </w:tr>
          </w:tbl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</w:tr>
      <w:tr w:rsidR="00C062CD" w:rsidTr="004C7EA7">
        <w:tc>
          <w:tcPr>
            <w:tcW w:w="2994" w:type="dxa"/>
          </w:tcPr>
          <w:tbl>
            <w:tblPr>
              <w:tblW w:w="27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8"/>
            </w:tblGrid>
            <w:tr w:rsidR="009D01C4" w:rsidRPr="009D01C4" w:rsidTr="00C062CD">
              <w:trPr>
                <w:trHeight w:val="75"/>
              </w:trPr>
              <w:tc>
                <w:tcPr>
                  <w:tcW w:w="2778" w:type="dxa"/>
                </w:tcPr>
                <w:p w:rsidR="009D01C4" w:rsidRPr="009D01C4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Bolo už 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poskytnut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é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 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poistné plnenie</w:t>
                  </w:r>
                  <w:r w:rsidRPr="009D01C4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?</w:t>
                  </w:r>
                </w:p>
              </w:tc>
            </w:tr>
          </w:tbl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</w:tcPr>
          <w:p w:rsidR="009D01C4" w:rsidRDefault="004C7EA7" w:rsidP="00EF5917">
            <w:pPr>
              <w:pStyle w:val="Default"/>
              <w:rPr>
                <w:sz w:val="16"/>
                <w:szCs w:val="16"/>
              </w:rPr>
            </w:pPr>
            <w:r w:rsidRPr="004C7EA7">
              <w:rPr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sz w:val="18"/>
                <w:szCs w:val="18"/>
                <w:lang w:val="sk-SK"/>
              </w:rPr>
              <w:t xml:space="preserve"> ÁNO      </w:t>
            </w:r>
            <w:r w:rsidRPr="004C7EA7">
              <w:rPr>
                <w:sz w:val="18"/>
                <w:szCs w:val="18"/>
                <w:lang w:val="sk-SK"/>
              </w:rPr>
              <w:sym w:font="Wingdings" w:char="F06F"/>
            </w:r>
            <w:r w:rsidRPr="004C7EA7">
              <w:rPr>
                <w:sz w:val="18"/>
                <w:szCs w:val="18"/>
                <w:lang w:val="sk-SK"/>
              </w:rPr>
              <w:t xml:space="preserve"> NIE</w:t>
            </w:r>
            <w:r w:rsidR="00C062CD" w:rsidRPr="008260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8"/>
            </w:tblGrid>
            <w:tr w:rsidR="00C062CD" w:rsidRPr="00C062CD">
              <w:trPr>
                <w:trHeight w:val="75"/>
              </w:trPr>
              <w:tc>
                <w:tcPr>
                  <w:tcW w:w="0" w:type="auto"/>
                </w:tcPr>
                <w:p w:rsidR="00C062CD" w:rsidRPr="00C062CD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062C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V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 akej </w:t>
                  </w:r>
                  <w:r w:rsidRPr="00C062C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výš</w:t>
                  </w: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>ke</w:t>
                  </w:r>
                </w:p>
              </w:tc>
            </w:tr>
          </w:tbl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9D01C4" w:rsidRDefault="009D01C4" w:rsidP="0082607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9D01C4" w:rsidRDefault="006B2EFD" w:rsidP="00EF591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>Eur</w:t>
            </w:r>
          </w:p>
        </w:tc>
      </w:tr>
      <w:tr w:rsidR="007A3DE2" w:rsidTr="004C7EA7">
        <w:tc>
          <w:tcPr>
            <w:tcW w:w="45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8"/>
            </w:tblGrid>
            <w:tr w:rsidR="007A3DE2" w:rsidRPr="009D01C4" w:rsidTr="00A01358">
              <w:trPr>
                <w:trHeight w:val="75"/>
              </w:trPr>
              <w:tc>
                <w:tcPr>
                  <w:tcW w:w="1928" w:type="dxa"/>
                </w:tcPr>
                <w:p w:rsidR="007A3DE2" w:rsidRPr="009D01C4" w:rsidRDefault="004C7EA7" w:rsidP="00EF5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C7EA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sk-SK"/>
                    </w:rPr>
                    <w:t xml:space="preserve">Iné oznámenie </w:t>
                  </w:r>
                </w:p>
              </w:tc>
            </w:tr>
          </w:tbl>
          <w:p w:rsidR="007A3DE2" w:rsidRDefault="007A3DE2" w:rsidP="00A0135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7A3DE2" w:rsidRDefault="007A3DE2" w:rsidP="00A01358">
            <w:pPr>
              <w:pStyle w:val="Default"/>
              <w:rPr>
                <w:sz w:val="16"/>
                <w:szCs w:val="16"/>
              </w:rPr>
            </w:pPr>
          </w:p>
        </w:tc>
      </w:tr>
      <w:tr w:rsidR="004C7EA7" w:rsidTr="004C7EA7">
        <w:tc>
          <w:tcPr>
            <w:tcW w:w="8784" w:type="dxa"/>
            <w:gridSpan w:val="6"/>
          </w:tcPr>
          <w:p w:rsidR="004C7EA7" w:rsidRDefault="004C7EA7" w:rsidP="0082607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4C7EA7" w:rsidRDefault="004C7EA7" w:rsidP="00826075">
      <w:pPr>
        <w:pStyle w:val="Default"/>
        <w:rPr>
          <w:sz w:val="16"/>
          <w:szCs w:val="16"/>
        </w:rPr>
      </w:pPr>
    </w:p>
    <w:p w:rsidR="004C7EA7" w:rsidRDefault="004C7EA7" w:rsidP="00826075">
      <w:pPr>
        <w:pStyle w:val="Default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787"/>
      </w:tblGrid>
      <w:tr w:rsidR="007A3DE2" w:rsidRPr="004C7EA7" w:rsidTr="001F7DDF">
        <w:tc>
          <w:tcPr>
            <w:tcW w:w="8787" w:type="dxa"/>
          </w:tcPr>
          <w:p w:rsidR="007A3DE2" w:rsidRPr="004C7EA7" w:rsidRDefault="004C7EA7" w:rsidP="00EF5917">
            <w:pPr>
              <w:pStyle w:val="Default"/>
              <w:jc w:val="center"/>
              <w:rPr>
                <w:sz w:val="20"/>
                <w:szCs w:val="16"/>
              </w:rPr>
            </w:pPr>
            <w:r w:rsidRPr="004C7EA7">
              <w:rPr>
                <w:sz w:val="20"/>
                <w:szCs w:val="16"/>
                <w:lang w:val="sk-SK"/>
              </w:rPr>
              <w:t>Potvrdenie mzdovej učtárne</w:t>
            </w:r>
          </w:p>
        </w:tc>
      </w:tr>
    </w:tbl>
    <w:p w:rsidR="007A3DE2" w:rsidRDefault="007A3DE2" w:rsidP="00826075">
      <w:pPr>
        <w:pStyle w:val="Default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787"/>
      </w:tblGrid>
      <w:tr w:rsidR="007A3DE2" w:rsidTr="001F7DDF">
        <w:tc>
          <w:tcPr>
            <w:tcW w:w="8787" w:type="dxa"/>
          </w:tcPr>
          <w:p w:rsidR="007A3DE2" w:rsidRDefault="004C7EA7" w:rsidP="00EF5917">
            <w:pPr>
              <w:pStyle w:val="Default"/>
              <w:rPr>
                <w:sz w:val="16"/>
                <w:szCs w:val="16"/>
              </w:rPr>
            </w:pPr>
            <w:r w:rsidRPr="004C7EA7">
              <w:rPr>
                <w:sz w:val="16"/>
                <w:szCs w:val="16"/>
                <w:lang w:val="sk-SK"/>
              </w:rPr>
              <w:t xml:space="preserve">Potvrdzujeme, že priemerný zárobok </w:t>
            </w:r>
          </w:p>
        </w:tc>
      </w:tr>
      <w:tr w:rsidR="007A3DE2" w:rsidTr="001F7DDF">
        <w:tc>
          <w:tcPr>
            <w:tcW w:w="8787" w:type="dxa"/>
          </w:tcPr>
          <w:p w:rsidR="007A3DE2" w:rsidRDefault="004C7EA7" w:rsidP="00EF5917">
            <w:pPr>
              <w:pStyle w:val="Default"/>
              <w:rPr>
                <w:sz w:val="16"/>
                <w:szCs w:val="16"/>
              </w:rPr>
            </w:pPr>
            <w:r w:rsidRPr="004C7EA7">
              <w:rPr>
                <w:sz w:val="16"/>
                <w:szCs w:val="16"/>
                <w:lang w:val="sk-SK"/>
              </w:rPr>
              <w:t xml:space="preserve">v rozhodnom období                                                            predstavoval                                  hrubého mesačne </w:t>
            </w:r>
          </w:p>
        </w:tc>
      </w:tr>
    </w:tbl>
    <w:p w:rsidR="007A3DE2" w:rsidRDefault="007A3DE2" w:rsidP="00826075">
      <w:pPr>
        <w:pStyle w:val="Default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8787"/>
      </w:tblGrid>
      <w:tr w:rsidR="007A3DE2" w:rsidTr="001F7DDF">
        <w:tc>
          <w:tcPr>
            <w:tcW w:w="8787" w:type="dxa"/>
          </w:tcPr>
          <w:p w:rsidR="007A3DE2" w:rsidRDefault="007A3DE2" w:rsidP="00826075">
            <w:pPr>
              <w:pStyle w:val="Default"/>
              <w:rPr>
                <w:sz w:val="16"/>
                <w:szCs w:val="16"/>
              </w:rPr>
            </w:pPr>
          </w:p>
          <w:p w:rsidR="007A3DE2" w:rsidRDefault="007A3DE2" w:rsidP="00826075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2148"/>
              <w:gridCol w:w="2130"/>
              <w:gridCol w:w="826"/>
              <w:gridCol w:w="3457"/>
            </w:tblGrid>
            <w:tr w:rsidR="007A3DE2" w:rsidTr="001F7DDF">
              <w:trPr>
                <w:trHeight w:val="170"/>
              </w:trPr>
              <w:tc>
                <w:tcPr>
                  <w:tcW w:w="2209" w:type="dxa"/>
                </w:tcPr>
                <w:p w:rsidR="007A3DE2" w:rsidRDefault="004C7EA7" w:rsidP="00EF591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C7EA7">
                    <w:rPr>
                      <w:sz w:val="16"/>
                      <w:szCs w:val="16"/>
                      <w:lang w:val="sk-SK"/>
                    </w:rPr>
                    <w:t>Dátum</w:t>
                  </w:r>
                </w:p>
              </w:tc>
              <w:tc>
                <w:tcPr>
                  <w:tcW w:w="2209" w:type="dxa"/>
                  <w:tcBorders>
                    <w:right w:val="single" w:sz="4" w:space="0" w:color="auto"/>
                  </w:tcBorders>
                </w:tcPr>
                <w:p w:rsidR="007A3DE2" w:rsidRDefault="007A3DE2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3DE2" w:rsidRDefault="007A3DE2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04A84" w:rsidRDefault="00204A84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04A84" w:rsidRDefault="00204A84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04A84" w:rsidRDefault="00204A84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204A84" w:rsidRDefault="00204A84" w:rsidP="008260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7" w:type="dxa"/>
                  <w:tcBorders>
                    <w:left w:val="single" w:sz="4" w:space="0" w:color="auto"/>
                  </w:tcBorders>
                </w:tcPr>
                <w:p w:rsidR="001F7DDF" w:rsidRDefault="001F7DDF" w:rsidP="001F7DD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F7DDF" w:rsidRDefault="001F7DDF" w:rsidP="001F7DD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F7DDF" w:rsidRDefault="001F7DDF" w:rsidP="001F7DD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F7DDF" w:rsidRDefault="001F7DDF" w:rsidP="001F7DD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1F7DDF" w:rsidRDefault="001F7DDF" w:rsidP="001F7DDF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7A3DE2" w:rsidRDefault="004C7EA7" w:rsidP="00EF5917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4C7EA7">
                    <w:rPr>
                      <w:sz w:val="16"/>
                      <w:szCs w:val="16"/>
                      <w:lang w:val="sk-SK"/>
                    </w:rPr>
                    <w:t>pečiatka a podpis</w:t>
                  </w:r>
                </w:p>
              </w:tc>
            </w:tr>
          </w:tbl>
          <w:p w:rsidR="007A3DE2" w:rsidRDefault="007A3DE2" w:rsidP="0082607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7A3DE2" w:rsidRDefault="007A3DE2" w:rsidP="00826075">
      <w:pPr>
        <w:pStyle w:val="Default"/>
        <w:rPr>
          <w:sz w:val="16"/>
          <w:szCs w:val="16"/>
        </w:rPr>
      </w:pPr>
    </w:p>
    <w:p w:rsidR="001F7DDF" w:rsidRDefault="001F7DDF" w:rsidP="001F7DD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020"/>
        <w:gridCol w:w="519"/>
        <w:gridCol w:w="2502"/>
        <w:gridCol w:w="2743"/>
      </w:tblGrid>
      <w:tr w:rsidR="001F7DDF" w:rsidTr="001F7DDF">
        <w:tc>
          <w:tcPr>
            <w:tcW w:w="3020" w:type="dxa"/>
            <w:tcBorders>
              <w:bottom w:val="single" w:sz="4" w:space="0" w:color="auto"/>
            </w:tcBorders>
          </w:tcPr>
          <w:p w:rsidR="001F7DDF" w:rsidRDefault="004C7EA7" w:rsidP="00EF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Bola </w:t>
            </w:r>
            <w:r w:rsidRPr="001F7DD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nehoda </w:t>
            </w: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vyšetrovaný políciou</w:t>
            </w:r>
            <w:r w:rsidRPr="001F7DD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?</w:t>
            </w:r>
          </w:p>
        </w:tc>
        <w:tc>
          <w:tcPr>
            <w:tcW w:w="519" w:type="dxa"/>
          </w:tcPr>
          <w:p w:rsidR="001F7DDF" w:rsidRDefault="001F7DDF" w:rsidP="001F7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1F7DDF" w:rsidRDefault="004C7EA7" w:rsidP="00EF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Dôvod:</w:t>
            </w:r>
          </w:p>
        </w:tc>
      </w:tr>
      <w:tr w:rsidR="001F7DDF" w:rsidTr="001F7DDF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7DDF" w:rsidRDefault="001F7DDF" w:rsidP="001F7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tcBorders>
              <w:left w:val="single" w:sz="4" w:space="0" w:color="auto"/>
            </w:tcBorders>
          </w:tcPr>
          <w:p w:rsidR="001F7DDF" w:rsidRDefault="004C7EA7" w:rsidP="00EF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Dátum:</w:t>
            </w:r>
          </w:p>
        </w:tc>
        <w:tc>
          <w:tcPr>
            <w:tcW w:w="2743" w:type="dxa"/>
          </w:tcPr>
          <w:p w:rsidR="001F7DDF" w:rsidRDefault="004C7EA7" w:rsidP="00EF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Rokovacie číslo (ČVS):</w:t>
            </w:r>
          </w:p>
        </w:tc>
      </w:tr>
    </w:tbl>
    <w:p w:rsidR="001F7DDF" w:rsidRDefault="001F7DDF" w:rsidP="001F7DD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</w:p>
    <w:p w:rsidR="001F7DDF" w:rsidRPr="001F7DDF" w:rsidRDefault="00204A84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4C7EA7" w:rsidRPr="004C7EA7">
        <w:rPr>
          <w:rFonts w:ascii="Arial" w:hAnsi="Arial" w:cs="Arial"/>
          <w:color w:val="000000"/>
          <w:sz w:val="16"/>
          <w:szCs w:val="16"/>
          <w:lang w:val="sk-SK"/>
        </w:rPr>
        <w:t>Bolo prerokovávané</w:t>
      </w:r>
      <w:r w:rsidR="004C7EA7" w:rsidRPr="001F7DDF">
        <w:rPr>
          <w:rFonts w:ascii="Arial" w:hAnsi="Arial" w:cs="Arial"/>
          <w:color w:val="000000"/>
          <w:sz w:val="16"/>
          <w:szCs w:val="16"/>
          <w:lang w:val="sk-SK"/>
        </w:rPr>
        <w:t xml:space="preserve"> </w:t>
      </w:r>
      <w:r w:rsidR="004C7EA7" w:rsidRPr="004C7EA7">
        <w:rPr>
          <w:rFonts w:ascii="Arial" w:hAnsi="Arial" w:cs="Arial"/>
          <w:color w:val="000000"/>
          <w:sz w:val="16"/>
          <w:szCs w:val="16"/>
          <w:lang w:val="sk-SK"/>
        </w:rPr>
        <w:t>súdom</w:t>
      </w:r>
      <w:r w:rsidR="004C7EA7" w:rsidRPr="001F7DDF">
        <w:rPr>
          <w:rFonts w:ascii="Arial" w:hAnsi="Arial" w:cs="Arial"/>
          <w:color w:val="000000"/>
          <w:sz w:val="16"/>
          <w:szCs w:val="16"/>
          <w:lang w:val="sk-SK"/>
        </w:rPr>
        <w:t>?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4C7EA7" w:rsidRPr="004C7EA7">
        <w:rPr>
          <w:rFonts w:ascii="Arial" w:hAnsi="Arial" w:cs="Arial"/>
          <w:color w:val="000000"/>
          <w:sz w:val="16"/>
          <w:szCs w:val="16"/>
          <w:lang w:val="sk-SK"/>
        </w:rPr>
        <w:t>Adresa:</w:t>
      </w:r>
      <w:r w:rsidR="001F7DDF">
        <w:rPr>
          <w:rFonts w:ascii="Arial" w:hAnsi="Arial" w:cs="Arial"/>
          <w:color w:val="000000"/>
          <w:sz w:val="16"/>
          <w:szCs w:val="16"/>
        </w:rPr>
        <w:tab/>
      </w:r>
      <w:r w:rsidR="001F7DDF">
        <w:rPr>
          <w:rFonts w:ascii="Arial" w:hAnsi="Arial" w:cs="Arial"/>
          <w:color w:val="000000"/>
          <w:sz w:val="16"/>
          <w:szCs w:val="16"/>
        </w:rPr>
        <w:tab/>
      </w:r>
      <w:r w:rsidR="001F7DDF">
        <w:rPr>
          <w:rFonts w:ascii="Arial" w:hAnsi="Arial" w:cs="Arial"/>
          <w:color w:val="000000"/>
          <w:sz w:val="16"/>
          <w:szCs w:val="16"/>
        </w:rPr>
        <w:tab/>
      </w:r>
      <w:r w:rsidR="001F7DDF">
        <w:rPr>
          <w:rFonts w:ascii="Arial" w:hAnsi="Arial" w:cs="Arial"/>
          <w:color w:val="000000"/>
          <w:sz w:val="16"/>
          <w:szCs w:val="16"/>
        </w:rPr>
        <w:tab/>
      </w:r>
      <w:r w:rsidR="004C7EA7" w:rsidRPr="004C7EA7">
        <w:rPr>
          <w:rFonts w:ascii="Arial" w:hAnsi="Arial" w:cs="Arial"/>
          <w:color w:val="000000"/>
          <w:sz w:val="16"/>
          <w:szCs w:val="16"/>
          <w:lang w:val="sk-SK"/>
        </w:rPr>
        <w:t>Rokovacie číslo: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1F7DDF" w:rsidTr="001F7DDF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DDF" w:rsidRDefault="004C7EA7" w:rsidP="00EF59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Pokiaľ Áno, aký bol výsledok vyšetrovania</w:t>
            </w:r>
            <w:r w:rsidRPr="001F7DD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?</w:t>
            </w:r>
            <w:r w:rsidR="001F7DDF" w:rsidRPr="001F7D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7DD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(Pokuta, </w:t>
            </w:r>
            <w:r w:rsidRPr="004C7EA7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 xml:space="preserve">rozsudok </w:t>
            </w:r>
            <w:r w:rsidRPr="001F7DDF">
              <w:rPr>
                <w:rFonts w:ascii="Arial" w:hAnsi="Arial" w:cs="Arial"/>
                <w:color w:val="000000"/>
                <w:sz w:val="16"/>
                <w:szCs w:val="16"/>
                <w:lang w:val="sk-SK"/>
              </w:rPr>
              <w:t>...)</w:t>
            </w:r>
            <w:r w:rsidR="001F7DDF" w:rsidRPr="001F7D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1F7DDF" w:rsidRDefault="001F7DDF" w:rsidP="001F7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7DDF" w:rsidRDefault="001F7DDF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7DDF" w:rsidRPr="001F7DDF" w:rsidRDefault="001F7DDF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F7DDF" w:rsidRDefault="004C7EA7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7EA7">
        <w:rPr>
          <w:rFonts w:ascii="Arial" w:hAnsi="Arial" w:cs="Arial"/>
          <w:color w:val="000000"/>
          <w:sz w:val="20"/>
          <w:szCs w:val="20"/>
          <w:lang w:val="sk-SK"/>
        </w:rPr>
        <w:t xml:space="preserve">Nižšie podpísaný poistený vyhlasuje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a</w:t>
      </w:r>
      <w:r w:rsidRPr="004C7EA7">
        <w:rPr>
          <w:rFonts w:ascii="Arial" w:hAnsi="Arial" w:cs="Arial"/>
          <w:color w:val="000000"/>
          <w:sz w:val="20"/>
          <w:szCs w:val="20"/>
          <w:lang w:val="sk-SK"/>
        </w:rPr>
        <w:t> podpisom potvrdzuje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že </w:t>
      </w:r>
      <w:r w:rsidRPr="004C7EA7">
        <w:rPr>
          <w:rFonts w:ascii="Arial" w:hAnsi="Arial" w:cs="Arial"/>
          <w:color w:val="000000"/>
          <w:sz w:val="20"/>
          <w:szCs w:val="20"/>
          <w:lang w:val="sk-SK"/>
        </w:rPr>
        <w:t xml:space="preserve">všetky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údaje v tomto oznámení </w:t>
      </w:r>
      <w:r w:rsidRPr="004C7EA7">
        <w:rPr>
          <w:rFonts w:ascii="Arial" w:hAnsi="Arial" w:cs="Arial"/>
          <w:color w:val="000000"/>
          <w:sz w:val="20"/>
          <w:szCs w:val="20"/>
          <w:lang w:val="sk-SK"/>
        </w:rPr>
        <w:t xml:space="preserve">sú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pravdivé.</w:t>
      </w:r>
      <w:r w:rsidR="001F7DDF" w:rsidRPr="001F7D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Ďalej vyhlasuje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že zmocňuje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poisťovňu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aby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vec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náhrady škody s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 poškodenou organizáciou prerokovala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, a</w:t>
      </w:r>
      <w:r w:rsidR="00BA2682"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 ak bude požiadavku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na náhradu </w:t>
      </w:r>
      <w:r w:rsidR="00BA2682" w:rsidRPr="00BA2682">
        <w:rPr>
          <w:rFonts w:ascii="Arial" w:hAnsi="Arial" w:cs="Arial"/>
          <w:color w:val="000000"/>
          <w:sz w:val="20"/>
          <w:szCs w:val="20"/>
          <w:lang w:val="sk-SK"/>
        </w:rPr>
        <w:t>považovať za oprávnenú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aby </w:t>
      </w:r>
      <w:r w:rsidR="00BA2682" w:rsidRPr="00BA2682">
        <w:rPr>
          <w:rFonts w:ascii="Arial" w:hAnsi="Arial" w:cs="Arial"/>
          <w:color w:val="000000"/>
          <w:sz w:val="20"/>
          <w:szCs w:val="20"/>
          <w:lang w:val="sk-SK"/>
        </w:rPr>
        <w:t>zaňho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 po </w:t>
      </w:r>
      <w:r w:rsidR="00BA2682"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odrátaní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spoluúčasti škodu uhradila.</w:t>
      </w:r>
    </w:p>
    <w:p w:rsidR="001F7DDF" w:rsidRDefault="001F7DDF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7DDF" w:rsidRPr="001F7DDF" w:rsidRDefault="001F7DDF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4"/>
        <w:gridCol w:w="2974"/>
        <w:gridCol w:w="2974"/>
      </w:tblGrid>
      <w:tr w:rsidR="001F7DDF" w:rsidRPr="001F7DDF" w:rsidTr="00BA2682">
        <w:trPr>
          <w:trHeight w:val="93"/>
        </w:trPr>
        <w:tc>
          <w:tcPr>
            <w:tcW w:w="2974" w:type="dxa"/>
          </w:tcPr>
          <w:p w:rsidR="001F7DDF" w:rsidRPr="001F7DDF" w:rsidRDefault="001F7DDF" w:rsidP="001F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7DDF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</w:t>
            </w:r>
          </w:p>
        </w:tc>
        <w:tc>
          <w:tcPr>
            <w:tcW w:w="2974" w:type="dxa"/>
          </w:tcPr>
          <w:p w:rsidR="001F7DDF" w:rsidRPr="001F7DDF" w:rsidRDefault="00EF5917" w:rsidP="00E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V……………………………</w:t>
            </w:r>
          </w:p>
        </w:tc>
        <w:tc>
          <w:tcPr>
            <w:tcW w:w="2974" w:type="dxa"/>
          </w:tcPr>
          <w:p w:rsidR="001F7DDF" w:rsidRPr="001F7DDF" w:rsidRDefault="00EF5917" w:rsidP="001F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</w:t>
            </w:r>
            <w:bookmarkStart w:id="0" w:name="_GoBack"/>
            <w:bookmarkEnd w:id="0"/>
          </w:p>
        </w:tc>
      </w:tr>
      <w:tr w:rsidR="001F7DDF" w:rsidRPr="001F7DDF" w:rsidTr="00BA2682">
        <w:trPr>
          <w:trHeight w:val="93"/>
        </w:trPr>
        <w:tc>
          <w:tcPr>
            <w:tcW w:w="2974" w:type="dxa"/>
          </w:tcPr>
          <w:p w:rsidR="001F7DDF" w:rsidRPr="001F7DDF" w:rsidRDefault="00BA2682" w:rsidP="00E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682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Dátum</w:t>
            </w:r>
            <w:r w:rsidR="001F7DDF" w:rsidRPr="001F7D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:rsidR="001F7DDF" w:rsidRPr="001F7DDF" w:rsidRDefault="00BA2682" w:rsidP="00E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682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Miesto </w:t>
            </w:r>
            <w:r w:rsidR="001F7DDF" w:rsidRPr="001F7D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:rsidR="001F7DDF" w:rsidRPr="001F7DDF" w:rsidRDefault="00BA2682" w:rsidP="00E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DDF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Podpis</w:t>
            </w:r>
          </w:p>
        </w:tc>
      </w:tr>
      <w:tr w:rsidR="001F7DDF" w:rsidRPr="001F7DDF" w:rsidTr="00BA2682">
        <w:trPr>
          <w:trHeight w:val="93"/>
        </w:trPr>
        <w:tc>
          <w:tcPr>
            <w:tcW w:w="8922" w:type="dxa"/>
            <w:gridSpan w:val="3"/>
          </w:tcPr>
          <w:p w:rsidR="001F7DDF" w:rsidRDefault="001F7DDF" w:rsidP="001F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F7DDF" w:rsidRDefault="001F7DDF" w:rsidP="001F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F7DDF" w:rsidRPr="001F7DDF" w:rsidRDefault="00BA2682" w:rsidP="00EF5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6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Poučenie pre poisteného </w:t>
            </w:r>
          </w:p>
        </w:tc>
      </w:tr>
    </w:tbl>
    <w:p w:rsidR="00C64DEA" w:rsidRPr="001F7DDF" w:rsidRDefault="00BA2682" w:rsidP="001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2682">
        <w:rPr>
          <w:rFonts w:ascii="Arial" w:hAnsi="Arial" w:cs="Arial"/>
          <w:color w:val="000000"/>
          <w:sz w:val="20"/>
          <w:szCs w:val="20"/>
          <w:lang w:val="sk-SK"/>
        </w:rPr>
        <w:t>Poisťovňa nie je viazaná záväzkom poisteného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ktorý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na seb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a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 vzal be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z predošlého prerokovania s ňou a ak ide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o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 záväzok prevzatý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nad rámec stanovený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právnymi predpismi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, nap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r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.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ak poistený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uzná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 dlh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hoci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zo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zákona za škodu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nezodpovedá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,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alebo ho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uzná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vo výške presahujúcej skutočnú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škodu, uzná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už premlčaný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 xml:space="preserve"> nárok 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 xml:space="preserve">organizácie 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a</w:t>
      </w:r>
      <w:r w:rsidRPr="00BA2682">
        <w:rPr>
          <w:rFonts w:ascii="Arial" w:hAnsi="Arial" w:cs="Arial"/>
          <w:color w:val="000000"/>
          <w:sz w:val="20"/>
          <w:szCs w:val="20"/>
          <w:lang w:val="sk-SK"/>
        </w:rPr>
        <w:t> </w:t>
      </w:r>
      <w:r w:rsidRPr="001F7DDF">
        <w:rPr>
          <w:rFonts w:ascii="Arial" w:hAnsi="Arial" w:cs="Arial"/>
          <w:color w:val="000000"/>
          <w:sz w:val="20"/>
          <w:szCs w:val="20"/>
          <w:lang w:val="sk-SK"/>
        </w:rPr>
        <w:t>pod.</w:t>
      </w:r>
    </w:p>
    <w:p w:rsidR="001F7DDF" w:rsidRDefault="001F7DDF" w:rsidP="00826075">
      <w:pPr>
        <w:pStyle w:val="Default"/>
        <w:rPr>
          <w:sz w:val="16"/>
          <w:szCs w:val="16"/>
        </w:rPr>
      </w:pPr>
    </w:p>
    <w:sectPr w:rsidR="001F7DDF" w:rsidSect="00B2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518B"/>
    <w:rsid w:val="0005049F"/>
    <w:rsid w:val="001F7DDF"/>
    <w:rsid w:val="00204A84"/>
    <w:rsid w:val="00303663"/>
    <w:rsid w:val="004C7EA7"/>
    <w:rsid w:val="0055016E"/>
    <w:rsid w:val="00564F8C"/>
    <w:rsid w:val="0065612D"/>
    <w:rsid w:val="00674CAF"/>
    <w:rsid w:val="006B2EFD"/>
    <w:rsid w:val="00765381"/>
    <w:rsid w:val="00771780"/>
    <w:rsid w:val="007A3DE2"/>
    <w:rsid w:val="007C40B7"/>
    <w:rsid w:val="00826075"/>
    <w:rsid w:val="008A36E1"/>
    <w:rsid w:val="008A5A23"/>
    <w:rsid w:val="009D01C4"/>
    <w:rsid w:val="00B23D42"/>
    <w:rsid w:val="00B5518B"/>
    <w:rsid w:val="00BA2682"/>
    <w:rsid w:val="00C062CD"/>
    <w:rsid w:val="00C64DEA"/>
    <w:rsid w:val="00C91574"/>
    <w:rsid w:val="00EF5917"/>
    <w:rsid w:val="00EF6C3C"/>
    <w:rsid w:val="00F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D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5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2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Staněk</dc:creator>
  <cp:lastModifiedBy>home</cp:lastModifiedBy>
  <cp:revision>2</cp:revision>
  <dcterms:created xsi:type="dcterms:W3CDTF">2018-01-09T09:21:00Z</dcterms:created>
  <dcterms:modified xsi:type="dcterms:W3CDTF">2018-01-09T09:21:00Z</dcterms:modified>
</cp:coreProperties>
</file>