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23" w:rsidRPr="00B17623" w:rsidRDefault="00B17623" w:rsidP="00962040">
      <w:pPr>
        <w:spacing w:after="0" w:line="260" w:lineRule="auto"/>
        <w:rPr>
          <w:sz w:val="28"/>
          <w:lang w:val="sk-SK"/>
        </w:rPr>
      </w:pPr>
      <w:bookmarkStart w:id="0" w:name="_GoBack"/>
      <w:r w:rsidRPr="00B17623">
        <w:rPr>
          <w:sz w:val="28"/>
          <w:lang w:val="sk-SK"/>
        </w:rPr>
        <w:t xml:space="preserve">Kooperativa </w:t>
      </w:r>
    </w:p>
    <w:p w:rsidR="00B17623" w:rsidRPr="00B17623" w:rsidRDefault="00B17623" w:rsidP="00962040">
      <w:pPr>
        <w:spacing w:after="0" w:line="260" w:lineRule="auto"/>
        <w:rPr>
          <w:sz w:val="28"/>
          <w:lang w:val="sk-SK"/>
        </w:rPr>
      </w:pPr>
      <w:r w:rsidRPr="00B17623">
        <w:rPr>
          <w:sz w:val="28"/>
          <w:lang w:val="sk-SK"/>
        </w:rPr>
        <w:t>Pojišťovna a. s.</w:t>
      </w:r>
    </w:p>
    <w:bookmarkEnd w:id="0"/>
    <w:p w:rsidR="00B17623" w:rsidRDefault="00B17623" w:rsidP="00962040">
      <w:pPr>
        <w:spacing w:after="0" w:line="260" w:lineRule="auto"/>
        <w:rPr>
          <w:lang w:val="sk-SK"/>
        </w:rPr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VŠEOBECNÉ POISTNÉ PODMIENKY</w:t>
      </w:r>
      <w:r w:rsidR="002B2BB7">
        <w:rPr>
          <w:lang w:val="sk-SK"/>
        </w:rPr>
        <w:t xml:space="preserve"> </w:t>
      </w:r>
      <w:r w:rsidR="004A1538">
        <w:tab/>
      </w:r>
      <w:r w:rsidR="004A1538">
        <w:tab/>
      </w:r>
      <w:r w:rsidR="004A1538">
        <w:tab/>
      </w:r>
      <w:r w:rsidR="004A1538">
        <w:tab/>
      </w:r>
      <w:r w:rsidR="004A1538">
        <w:tab/>
        <w:t>630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 xml:space="preserve">OSOBITÁ ČASŤ 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 xml:space="preserve">POISTENIE ZODPOVEDNOSTI ZAMESTNANCA 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 xml:space="preserve">ZA ŠKODU SPÔSOBENÚ ZAMESTNÁVATEĽOVI </w:t>
      </w:r>
    </w:p>
    <w:p w:rsidR="004A1538" w:rsidRDefault="004A1538" w:rsidP="00D169F3">
      <w:pPr>
        <w:spacing w:after="0"/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Schválené Ministerstvom financií pod č. j.</w:t>
      </w:r>
      <w:r w:rsidR="0059192D" w:rsidRPr="004A1538">
        <w:t xml:space="preserve"> </w:t>
      </w:r>
      <w:r w:rsidRPr="00962040">
        <w:rPr>
          <w:lang w:val="sk-SK"/>
        </w:rPr>
        <w:t>321/60541/1999 dňa 5. augusta 1999 s účinnosťou</w:t>
      </w:r>
      <w:r w:rsidR="006F25D1">
        <w:rPr>
          <w:lang w:val="sk-SK"/>
        </w:rPr>
        <w:t xml:space="preserve"> od </w:t>
      </w:r>
      <w:r w:rsidRPr="00962040">
        <w:rPr>
          <w:lang w:val="sk-SK"/>
        </w:rPr>
        <w:t>1.</w:t>
      </w:r>
      <w:r w:rsidR="006F25D1">
        <w:rPr>
          <w:lang w:val="sk-SK"/>
        </w:rPr>
        <w:t> </w:t>
      </w:r>
      <w:r w:rsidRPr="00962040">
        <w:rPr>
          <w:lang w:val="sk-SK"/>
        </w:rPr>
        <w:t>septembra 1999.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 xml:space="preserve">Poistenie zodpovednosti zamestnanca za škodu spôsobenú zamestnávateľovi je upravené príslušnými ustanoveniami všeobecnej časti všeobecných poistných podmienok a touto osobitou časťou všeobecných poistných podmienok </w:t>
      </w:r>
    </w:p>
    <w:p w:rsidR="0059192D" w:rsidRPr="004A1538" w:rsidRDefault="0059192D" w:rsidP="00D169F3">
      <w:pPr>
        <w:spacing w:after="0"/>
      </w:pPr>
    </w:p>
    <w:p w:rsidR="0059192D" w:rsidRPr="004A1538" w:rsidRDefault="0059192D" w:rsidP="00D169F3">
      <w:pPr>
        <w:spacing w:after="0"/>
      </w:pP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>Článok I.</w:t>
      </w: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 xml:space="preserve">Rozsah poistenia </w:t>
      </w:r>
    </w:p>
    <w:p w:rsidR="001E586A" w:rsidRDefault="001E586A" w:rsidP="00D169F3">
      <w:pPr>
        <w:spacing w:after="0"/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(1) Z poistenia zodpovednosti zamestnanca za škodu spôsobenú zamestnávateľovi má poistený právo, aby v prípade poistnej udalosti zaňho</w:t>
      </w:r>
      <w:r w:rsidR="002B2BB7">
        <w:rPr>
          <w:lang w:val="sk-SK"/>
        </w:rPr>
        <w:t xml:space="preserve"> </w:t>
      </w:r>
      <w:r w:rsidRPr="00962040">
        <w:rPr>
          <w:lang w:val="sk-SK"/>
        </w:rPr>
        <w:t xml:space="preserve">poistiteľ nahradil škodu, ktorú spôsobil svojmu zamestnávateľovi zavineným porušením povinností pri plnení pracovných (členských) úloh alebo v priamej súvislosti s ním, pokiaľ poistený za škodu zodpovedá v dôsledku svojho konania alebo vzťahu z doby trvania poistenia podľa zákonníka práce alebo obdobného právneho predpisu (napr. regresná úhrada podľa Zákona č. 82/1998 </w:t>
      </w:r>
      <w:proofErr w:type="spellStart"/>
      <w:r w:rsidRPr="00962040">
        <w:rPr>
          <w:lang w:val="sk-SK"/>
        </w:rPr>
        <w:t>Zb</w:t>
      </w:r>
      <w:proofErr w:type="spellEnd"/>
      <w:r w:rsidRPr="00962040">
        <w:rPr>
          <w:lang w:val="sk-SK"/>
        </w:rPr>
        <w:t>).</w:t>
      </w:r>
    </w:p>
    <w:p w:rsidR="0059192D" w:rsidRDefault="00962040" w:rsidP="00962040">
      <w:pPr>
        <w:spacing w:after="0" w:line="260" w:lineRule="auto"/>
      </w:pPr>
      <w:r w:rsidRPr="00962040">
        <w:rPr>
          <w:lang w:val="sk-SK"/>
        </w:rPr>
        <w:t>(2) Poistnou udalosťou je vznik povinnosti poisteného nahradiť škodu.</w:t>
      </w:r>
      <w:r w:rsidR="0059192D" w:rsidRPr="004A1538">
        <w:t xml:space="preserve"> </w:t>
      </w:r>
      <w:r w:rsidRPr="00962040">
        <w:rPr>
          <w:lang w:val="sk-SK"/>
        </w:rPr>
        <w:t>Ak o náhrade škody rozhoduje oprávnený orgán, je poistiteľ povinný plniť podľa jeho rozhodnutia až dňom, kedy toto rozhodnutie nadobudlo právnu moc.</w:t>
      </w:r>
    </w:p>
    <w:p w:rsidR="001E586A" w:rsidRPr="004A1538" w:rsidRDefault="001E586A" w:rsidP="00D169F3">
      <w:pPr>
        <w:spacing w:after="0"/>
      </w:pP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>Článok II.</w:t>
      </w: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>Výluky</w:t>
      </w:r>
    </w:p>
    <w:p w:rsidR="001E586A" w:rsidRDefault="001E586A" w:rsidP="00D169F3">
      <w:pPr>
        <w:spacing w:after="0"/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Poistenie sa nevzťahuje na zodpovednosť za škodu, ktorú poistený: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a) spôsobil úmyselne,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b) prevzal nad rámec stanovený právnym predpisom,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c) spôsobil nesplnením povinnosti odvrátiť škodu a zamedziť zväčšeniu už vzniknutej škody,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d) spôsobil pri výkone práce na základe dohody o vyhotovení práce,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e) spôsobil po požití alkoholu, užití psychotropnej, omamnej alebo inej návykovej látky,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i) spôsobil vyrobením nepodarka alebo chybnou manuálnou prácou pri montážach, opravách, úpravách a stavebných prácach,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g) spôsobil tým, že pri neplatnom skončení pracovného pomeru nekonal prácu,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h) spôsobil schodkom na zverených hodnotách, ktoré je poistený povinný vyúčtovať,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i) spôsobil stratou veci,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 xml:space="preserve">j) spôsobil prevádzkou dopravných prostriedkov, pokiaľ je daná zodpovednosť podľa § 427 a </w:t>
      </w:r>
      <w:proofErr w:type="spellStart"/>
      <w:r w:rsidRPr="00962040">
        <w:rPr>
          <w:lang w:val="sk-SK"/>
        </w:rPr>
        <w:t>nasl</w:t>
      </w:r>
      <w:proofErr w:type="spellEnd"/>
      <w:r w:rsidRPr="00962040">
        <w:rPr>
          <w:lang w:val="sk-SK"/>
        </w:rPr>
        <w:t>. občianskeho zákonníka, pokiaľ sa na ňu vzťahuje zákonné alebo povinne zmluvné poistenie zodpovednosti,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lastRenderedPageBreak/>
        <w:t>k) spôsobil zamestnávateľovi zaplatením majetkovej sankcie uloženej v dôsledku konania poisteného, s výnimkou úrokov z omeškania, sankcií uložených v súvislosti s výpočtom a poukazmi daní a poplatkov alebo poistného na verejné poistenie (zdravotné, sociálne, a pod.),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l) spôsobil zamestnávateľovi, ktorý je jeho osobou blízkou alebo s ním žije v spoločnej domácnosti,</w:t>
      </w: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m) spôsobil na pneumatikách a prepravovaných veciach s výnimkou škôd vzniknutých pri dopravnej nehode vyšetrovanej Políciou ČR,</w:t>
      </w:r>
    </w:p>
    <w:p w:rsidR="0059192D" w:rsidRDefault="00962040" w:rsidP="00962040">
      <w:pPr>
        <w:spacing w:after="0" w:line="260" w:lineRule="auto"/>
      </w:pPr>
      <w:r w:rsidRPr="00962040">
        <w:rPr>
          <w:lang w:val="sk-SK"/>
        </w:rPr>
        <w:t>n) spôsobil v súvislosti s vodením dopravného prostriedku, pokiaľ nie je v poistnej zmluve dohovorené inak.</w:t>
      </w:r>
    </w:p>
    <w:p w:rsidR="00576304" w:rsidRPr="004A1538" w:rsidRDefault="00576304" w:rsidP="00D169F3">
      <w:pPr>
        <w:spacing w:after="0"/>
      </w:pPr>
    </w:p>
    <w:p w:rsidR="0059192D" w:rsidRPr="004A1538" w:rsidRDefault="006F25D1" w:rsidP="00962040">
      <w:pPr>
        <w:spacing w:after="0" w:line="260" w:lineRule="auto"/>
        <w:jc w:val="center"/>
      </w:pPr>
      <w:r w:rsidRPr="00962040">
        <w:rPr>
          <w:lang w:val="sk-SK"/>
        </w:rPr>
        <w:t>Článok</w:t>
      </w:r>
      <w:r w:rsidR="00962040" w:rsidRPr="00962040">
        <w:rPr>
          <w:lang w:val="sk-SK"/>
        </w:rPr>
        <w:t xml:space="preserve"> III.</w:t>
      </w: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 xml:space="preserve">Územná platnosť poistenia </w:t>
      </w:r>
    </w:p>
    <w:p w:rsidR="00576304" w:rsidRDefault="00576304" w:rsidP="00D169F3">
      <w:pPr>
        <w:spacing w:after="0"/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Územná platnosť poistenia nie je obmedzená.</w:t>
      </w:r>
    </w:p>
    <w:p w:rsidR="00576304" w:rsidRDefault="00576304" w:rsidP="00D169F3">
      <w:pPr>
        <w:spacing w:after="0"/>
      </w:pPr>
    </w:p>
    <w:p w:rsidR="0059192D" w:rsidRPr="004A1538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>Článok IV.</w:t>
      </w:r>
    </w:p>
    <w:p w:rsidR="0059192D" w:rsidRDefault="00962040" w:rsidP="00962040">
      <w:pPr>
        <w:spacing w:after="0" w:line="260" w:lineRule="auto"/>
        <w:jc w:val="center"/>
      </w:pPr>
      <w:r w:rsidRPr="00962040">
        <w:rPr>
          <w:lang w:val="sk-SK"/>
        </w:rPr>
        <w:t xml:space="preserve">Plnenia poistiteľa </w:t>
      </w:r>
    </w:p>
    <w:p w:rsidR="00576304" w:rsidRPr="004A1538" w:rsidRDefault="00576304" w:rsidP="00576304">
      <w:pPr>
        <w:spacing w:after="0"/>
        <w:jc w:val="center"/>
      </w:pPr>
    </w:p>
    <w:p w:rsidR="0059192D" w:rsidRPr="004A1538" w:rsidRDefault="00962040" w:rsidP="00962040">
      <w:pPr>
        <w:spacing w:after="0" w:line="260" w:lineRule="auto"/>
      </w:pPr>
      <w:r w:rsidRPr="00962040">
        <w:rPr>
          <w:lang w:val="sk-SK"/>
        </w:rPr>
        <w:t>(1) Plnenie poistiteľa predstavuje 90 % z predpísanej sumy, ktorú je poistený povinný zaplatiť ako náhradu škody, a za ktorú zodpovedá podľa právnych predpisov.</w:t>
      </w:r>
    </w:p>
    <w:p w:rsidR="0059192D" w:rsidRPr="004A1538" w:rsidRDefault="00962040" w:rsidP="002123E4">
      <w:pPr>
        <w:spacing w:after="0" w:line="260" w:lineRule="auto"/>
      </w:pPr>
      <w:r w:rsidRPr="00BE1560">
        <w:rPr>
          <w:highlight w:val="yellow"/>
          <w:lang w:val="sk-SK"/>
        </w:rPr>
        <w:t xml:space="preserve">(2) Plnenie vyplatené zo </w:t>
      </w:r>
      <w:r w:rsidR="002123E4" w:rsidRPr="00BE1560">
        <w:rPr>
          <w:highlight w:val="yellow"/>
          <w:lang w:val="sk-SK"/>
        </w:rPr>
        <w:t xml:space="preserve">škodových udalostí vzniknutých </w:t>
      </w:r>
      <w:r w:rsidRPr="00BE1560">
        <w:rPr>
          <w:highlight w:val="yellow"/>
          <w:lang w:val="sk-SK"/>
        </w:rPr>
        <w:t xml:space="preserve">v jednom </w:t>
      </w:r>
      <w:r w:rsidR="002123E4" w:rsidRPr="00BE1560">
        <w:rPr>
          <w:highlight w:val="yellow"/>
          <w:lang w:val="sk-SK"/>
        </w:rPr>
        <w:t>poistnom roku nesmie presiahnuť poistnú sumu</w:t>
      </w:r>
      <w:r w:rsidR="002B2BB7" w:rsidRPr="00BE1560">
        <w:rPr>
          <w:highlight w:val="yellow"/>
          <w:lang w:val="sk-SK"/>
        </w:rPr>
        <w:t xml:space="preserve"> </w:t>
      </w:r>
      <w:r w:rsidR="002123E4" w:rsidRPr="00BE1560">
        <w:rPr>
          <w:highlight w:val="yellow"/>
          <w:lang w:val="sk-SK"/>
        </w:rPr>
        <w:t xml:space="preserve">dohovorenú </w:t>
      </w:r>
      <w:r w:rsidRPr="00BE1560">
        <w:rPr>
          <w:highlight w:val="yellow"/>
          <w:lang w:val="sk-SK"/>
        </w:rPr>
        <w:t xml:space="preserve">v </w:t>
      </w:r>
      <w:r w:rsidR="002123E4" w:rsidRPr="00BE1560">
        <w:rPr>
          <w:highlight w:val="yellow"/>
          <w:lang w:val="sk-SK"/>
        </w:rPr>
        <w:t>poistnej zmluve</w:t>
      </w:r>
      <w:r w:rsidRPr="00BE1560">
        <w:rPr>
          <w:highlight w:val="yellow"/>
          <w:lang w:val="sk-SK"/>
        </w:rPr>
        <w:t>.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(3) Poistiteľ je povinný nahradiť nad rámec dohovorenej poistnej sumy náklady: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a) obhajoby poisteného v prípravnom konaní a pred súdom prvého stupňa v trestnom konaní vedenom proti nemu v súvislosti so škodou, ktorú má poistiteľ uhradiť,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b) občianskeho súdneho konania o náhrade škody, ak bolo toto konanie nutné na zistenie zodpovednosti poisteného alebo výšky náhrady škody, pokiaľ je poistený povinný tieto náklady uhradiť,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c) obhajoby poisteného pred odvolacím súdom, náklady jeho</w:t>
      </w:r>
      <w:r w:rsidR="006F25D1">
        <w:rPr>
          <w:lang w:val="sk-SK"/>
        </w:rPr>
        <w:t xml:space="preserve"> právneho zastúpenia v konaní o </w:t>
      </w:r>
      <w:r w:rsidRPr="002123E4">
        <w:rPr>
          <w:lang w:val="sk-SK"/>
        </w:rPr>
        <w:t>náhrade škody a náklady mimosúdneho prerokovania nároku poškodeného vzniknuté poškodenému, jeho zástupcovi, prípadne poistenému, ak sa na úhradu týchto nákladov zaviazal.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(4) Poistiteľ nie je povinný plniť, ak poistený: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a) bez súhlasu poistiteľa nevzniesol námietku premlčania, zaviazal sa bez tohto súhlasu uhradiť premlčanú pohľadávku alebo uzatvoril súdny zmier bez súhlasu poistiteľa,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b) bez predošlého súhlasu poistiteľa celkovo alebo sčasti uznal alebo uspokojil nárok z titulu zodpovednosti za škodu alebo uzatvoril dohodu o náhrade škody,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c) je povinný nahradiť škodu na základe rozsudku pre uznanie alebo rozsudku pre zmeškanie.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(5) Poistiteľ má voči poistenému právo na primeranú náhradu vyplateného plnenia, pokiaľ: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a) poistený uviedol poistiteľa v omyl o podstatných okolnostiach týkajúcich sa škodovej udalosti,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b) škodová udalosť bola spôsobená hrubou nedbanlivosťou.</w:t>
      </w:r>
    </w:p>
    <w:p w:rsidR="00254B74" w:rsidRDefault="00254B74" w:rsidP="00D169F3">
      <w:pPr>
        <w:spacing w:after="0"/>
      </w:pPr>
    </w:p>
    <w:p w:rsidR="0059192D" w:rsidRPr="004A1538" w:rsidRDefault="002123E4" w:rsidP="002123E4">
      <w:pPr>
        <w:spacing w:after="0" w:line="260" w:lineRule="auto"/>
        <w:jc w:val="center"/>
      </w:pPr>
      <w:r w:rsidRPr="002123E4">
        <w:rPr>
          <w:lang w:val="sk-SK"/>
        </w:rPr>
        <w:t>Článok V.</w:t>
      </w:r>
    </w:p>
    <w:p w:rsidR="0059192D" w:rsidRDefault="002123E4" w:rsidP="002123E4">
      <w:pPr>
        <w:spacing w:after="0" w:line="260" w:lineRule="auto"/>
        <w:jc w:val="center"/>
      </w:pPr>
      <w:r w:rsidRPr="002123E4">
        <w:rPr>
          <w:lang w:val="sk-SK"/>
        </w:rPr>
        <w:t xml:space="preserve">Povinnosti poisteného </w:t>
      </w:r>
    </w:p>
    <w:p w:rsidR="00254B74" w:rsidRPr="004A1538" w:rsidRDefault="00254B74" w:rsidP="00254B74">
      <w:pPr>
        <w:spacing w:after="0"/>
        <w:jc w:val="center"/>
      </w:pP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(1) Okrem povinnosti stanovených právnymi predpismi a všeobecnou časťou všeobecných poistných podmienok je poistený ďalej povinný: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 xml:space="preserve">a) dbať, aby poistná udalosť nenastala; predovšetkým nesmie porušovať povinnosti odvracať alebo zmenšovať nebezpečenstvá, ktoré sú mu právnymi predpismi uložené alebo ktoré prevzal na seba </w:t>
      </w:r>
      <w:r w:rsidRPr="002123E4">
        <w:rPr>
          <w:lang w:val="sk-SK"/>
        </w:rPr>
        <w:lastRenderedPageBreak/>
        <w:t>zmluvou; pokiaľ škodová udalosť nastane, urobiť potrebné opatrenia na to, aby škoda bola čo najmenšia,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b) bez zbytočného odkladu poistiteľovi písomne oznámiť, že nastala škodová udalosť,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c) písomne oznámiť poistiteľovi, že zamestnávateľ uplatnil právo na náhradu škody zo škodovej udalosti, vyjadriť sa k požadovanej náhrade a jej výške a zmocniť poistiteľa, aby zaňho škodovú udalosť prerokoval s poškodeným,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d) bez zbytočného odkladu písomne oznámiť poistiteľovi, že zamestnávateľ uplatnil právo na náhradu škody na súde alebo na inom príslušnom orgáne,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e) písomne oznámiť poistiteľovi, že v súvislosti so vzniknut</w:t>
      </w:r>
      <w:r w:rsidR="006F25D1">
        <w:rPr>
          <w:lang w:val="sk-SK"/>
        </w:rPr>
        <w:t>ou</w:t>
      </w:r>
      <w:r w:rsidRPr="002123E4">
        <w:rPr>
          <w:lang w:val="sk-SK"/>
        </w:rPr>
        <w:t xml:space="preserve"> škodou bolo proti nemu začaté trestné konanie a poistiteľa informovať o mene obhajcu, priebehu a výsledkoch tohto konania,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f) v konaní o náhrade škody postupovať v súlade s pokynmi poistiteľa, najmä sa dohodnúť s poistiteľom na tom, kto bude poisteného zastupovať,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g) na pokyn poistiteľa v konaní o náhrade škody podať opravný prostriedok.</w:t>
      </w:r>
    </w:p>
    <w:p w:rsidR="0059192D" w:rsidRPr="004A1538" w:rsidRDefault="002123E4" w:rsidP="002123E4">
      <w:pPr>
        <w:spacing w:after="0" w:line="260" w:lineRule="auto"/>
      </w:pPr>
      <w:r w:rsidRPr="002123E4">
        <w:rPr>
          <w:lang w:val="sk-SK"/>
        </w:rPr>
        <w:t>(2) Ak poistený vedome porušil povinnosti uvedené v bode 1 tohto článku, má poistiteľ úmerne závažnosti tohto porušenia proti poistenému právo na náhradu škody až do výšky poskytnutého plnenia.</w:t>
      </w:r>
    </w:p>
    <w:p w:rsidR="00C33F42" w:rsidRDefault="00C33F42" w:rsidP="00D169F3">
      <w:pPr>
        <w:spacing w:after="0"/>
      </w:pPr>
    </w:p>
    <w:p w:rsidR="0059192D" w:rsidRPr="004A1538" w:rsidRDefault="002123E4" w:rsidP="002123E4">
      <w:pPr>
        <w:spacing w:after="0" w:line="260" w:lineRule="auto"/>
        <w:jc w:val="center"/>
      </w:pPr>
      <w:r w:rsidRPr="002123E4">
        <w:rPr>
          <w:lang w:val="sk-SK"/>
        </w:rPr>
        <w:t>Článok VI.</w:t>
      </w:r>
    </w:p>
    <w:p w:rsidR="0059192D" w:rsidRPr="004A1538" w:rsidRDefault="002123E4" w:rsidP="002123E4">
      <w:pPr>
        <w:spacing w:after="0" w:line="260" w:lineRule="auto"/>
        <w:jc w:val="center"/>
      </w:pPr>
      <w:r w:rsidRPr="002123E4">
        <w:rPr>
          <w:lang w:val="sk-SK"/>
        </w:rPr>
        <w:t xml:space="preserve">Poistné </w:t>
      </w:r>
    </w:p>
    <w:p w:rsidR="00C33F42" w:rsidRDefault="00C33F42" w:rsidP="00D169F3">
      <w:pPr>
        <w:spacing w:after="0"/>
      </w:pPr>
    </w:p>
    <w:p w:rsidR="0059192D" w:rsidRPr="004A1538" w:rsidRDefault="002123E4" w:rsidP="00106C4E">
      <w:pPr>
        <w:spacing w:after="0" w:line="260" w:lineRule="auto"/>
      </w:pPr>
      <w:r w:rsidRPr="00106C4E">
        <w:rPr>
          <w:lang w:val="sk-SK"/>
        </w:rPr>
        <w:t>Výš</w:t>
      </w:r>
      <w:r w:rsidR="00106C4E" w:rsidRPr="00106C4E">
        <w:rPr>
          <w:lang w:val="sk-SK"/>
        </w:rPr>
        <w:t>ka</w:t>
      </w:r>
      <w:r w:rsidRPr="00106C4E">
        <w:rPr>
          <w:lang w:val="sk-SK"/>
        </w:rPr>
        <w:t xml:space="preserve"> </w:t>
      </w:r>
      <w:r w:rsidR="00106C4E" w:rsidRPr="00106C4E">
        <w:rPr>
          <w:lang w:val="sk-SK"/>
        </w:rPr>
        <w:t xml:space="preserve">poistného </w:t>
      </w:r>
      <w:r w:rsidRPr="00106C4E">
        <w:rPr>
          <w:lang w:val="sk-SK"/>
        </w:rPr>
        <w:t>a</w:t>
      </w:r>
      <w:r w:rsidR="00106C4E" w:rsidRPr="00106C4E">
        <w:rPr>
          <w:lang w:val="sk-SK"/>
        </w:rPr>
        <w:t xml:space="preserve"> spôsob </w:t>
      </w:r>
      <w:r w:rsidRPr="00106C4E">
        <w:rPr>
          <w:lang w:val="sk-SK"/>
        </w:rPr>
        <w:t xml:space="preserve">jeho úhrady </w:t>
      </w:r>
      <w:r w:rsidR="00106C4E" w:rsidRPr="00106C4E">
        <w:rPr>
          <w:lang w:val="sk-SK"/>
        </w:rPr>
        <w:t xml:space="preserve">sú dohovorené </w:t>
      </w:r>
      <w:r w:rsidRPr="00106C4E">
        <w:rPr>
          <w:lang w:val="sk-SK"/>
        </w:rPr>
        <w:t xml:space="preserve">v </w:t>
      </w:r>
      <w:r w:rsidR="00106C4E" w:rsidRPr="00106C4E">
        <w:rPr>
          <w:lang w:val="sk-SK"/>
        </w:rPr>
        <w:t>poistnej zmluve</w:t>
      </w:r>
      <w:r w:rsidRPr="00106C4E">
        <w:rPr>
          <w:lang w:val="sk-SK"/>
        </w:rPr>
        <w:t>.</w:t>
      </w:r>
      <w:r w:rsidR="0059192D" w:rsidRPr="004A1538">
        <w:t xml:space="preserve"> </w:t>
      </w:r>
      <w:r w:rsidR="00106C4E" w:rsidRPr="00106C4E">
        <w:rPr>
          <w:lang w:val="sk-SK"/>
        </w:rPr>
        <w:t>V prípade zániku poistného rizika sa nespotrebované poistné nevracia.</w:t>
      </w:r>
    </w:p>
    <w:p w:rsidR="0059192D" w:rsidRPr="004A1538" w:rsidRDefault="0059192D" w:rsidP="00D169F3">
      <w:pPr>
        <w:spacing w:after="0"/>
      </w:pPr>
    </w:p>
    <w:p w:rsidR="0059192D" w:rsidRPr="004A1538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>Článok VII.</w:t>
      </w:r>
    </w:p>
    <w:p w:rsidR="0059192D" w:rsidRPr="004A1538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 xml:space="preserve">Výklad pojmov </w:t>
      </w:r>
    </w:p>
    <w:p w:rsidR="00F164CA" w:rsidRDefault="00F164CA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lang w:val="sk-SK"/>
        </w:rPr>
        <w:t>Na účely</w:t>
      </w:r>
      <w:r w:rsidR="002B2BB7">
        <w:rPr>
          <w:lang w:val="sk-SK"/>
        </w:rPr>
        <w:t xml:space="preserve"> </w:t>
      </w:r>
      <w:r w:rsidRPr="00106C4E">
        <w:rPr>
          <w:lang w:val="sk-SK"/>
        </w:rPr>
        <w:t>poistenia podľa tejto osobitej časti všeobecných poistných podmienok platí ďalej uvedený výklad pojmov.</w:t>
      </w:r>
    </w:p>
    <w:p w:rsidR="00F164CA" w:rsidRDefault="00F164CA" w:rsidP="00D169F3">
      <w:pPr>
        <w:spacing w:after="0"/>
        <w:rPr>
          <w:b/>
        </w:rPr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t xml:space="preserve">Hrubou nedbanlivosťou </w:t>
      </w:r>
      <w:r w:rsidRPr="00106C4E">
        <w:rPr>
          <w:lang w:val="sk-SK"/>
        </w:rPr>
        <w:t>sa rozumie zanedbanie nutnej opatrnosti a obozretnosti, ktoré vybočuje z noriem zvyčajného správania, a to najmä ak sa viaže na porušenie dôležitej povinnosti vyplývajúcej z povolania, funkcie a postavenia škodcu alebo priamo z právneho predpisu.</w:t>
      </w:r>
    </w:p>
    <w:p w:rsidR="00F164CA" w:rsidRDefault="00F164CA" w:rsidP="00D169F3">
      <w:pPr>
        <w:spacing w:after="0"/>
        <w:rPr>
          <w:b/>
        </w:rPr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t xml:space="preserve">Poistnou udalosťou </w:t>
      </w:r>
      <w:r w:rsidRPr="00106C4E">
        <w:rPr>
          <w:lang w:val="sk-SK"/>
        </w:rPr>
        <w:t>(pozri čl. I., ods. 2) sa rozumie iba náhodná a nečakaná skutočnosť.</w:t>
      </w:r>
    </w:p>
    <w:p w:rsidR="00F164CA" w:rsidRDefault="00F164CA" w:rsidP="00D169F3">
      <w:pPr>
        <w:spacing w:after="0"/>
      </w:pPr>
    </w:p>
    <w:p w:rsidR="0059192D" w:rsidRDefault="00106C4E" w:rsidP="00106C4E">
      <w:pPr>
        <w:spacing w:after="0" w:line="260" w:lineRule="auto"/>
      </w:pPr>
      <w:r w:rsidRPr="00106C4E">
        <w:rPr>
          <w:b/>
          <w:lang w:val="sk-SK"/>
        </w:rPr>
        <w:t>Požitím alkoholu</w:t>
      </w:r>
      <w:r w:rsidRPr="00106C4E">
        <w:rPr>
          <w:lang w:val="sk-SK"/>
        </w:rPr>
        <w:t xml:space="preserve"> sa rozumie stav po požití alkoholického nápoja, pokiaľ bol v krvi zistený obsah alkoholu vo výške nad 0,3 </w:t>
      </w:r>
      <w:r w:rsidRPr="00106C4E">
        <w:rPr>
          <w:rStyle w:val="st"/>
          <w:lang w:val="sk-SK"/>
        </w:rPr>
        <w:t>‰</w:t>
      </w:r>
      <w:r w:rsidRPr="00106C4E">
        <w:rPr>
          <w:lang w:val="sk-SK"/>
        </w:rPr>
        <w:t xml:space="preserve"> alebo pokiaľ poistený odmietol umožniť zistenie</w:t>
      </w:r>
      <w:r w:rsidR="006F25D1">
        <w:rPr>
          <w:lang w:val="sk-SK"/>
        </w:rPr>
        <w:t xml:space="preserve"> množstva alkoholu v </w:t>
      </w:r>
      <w:r w:rsidRPr="00106C4E">
        <w:rPr>
          <w:lang w:val="sk-SK"/>
        </w:rPr>
        <w:t>krvi a nepreukázal, že alkohol v takej miere nepožil.</w:t>
      </w:r>
    </w:p>
    <w:p w:rsidR="000D3623" w:rsidRPr="004A1538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t xml:space="preserve">Škoda spôsobená úmyselne </w:t>
      </w:r>
      <w:r w:rsidRPr="00106C4E">
        <w:rPr>
          <w:lang w:val="sk-SK"/>
        </w:rPr>
        <w:t>je taká škoda, ktorá bola spôsobená úmyselným konaním alebo úmyselným opomenutím.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t>Škodovou udalosťou</w:t>
      </w:r>
      <w:r w:rsidRPr="00106C4E">
        <w:rPr>
          <w:lang w:val="sk-SK"/>
        </w:rPr>
        <w:t xml:space="preserve"> je skutočnosť, z ktorej vznikla škoda, a ktorá by mohla byť dôvodom ku vzniku práva na plnenie poistiteľa.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t xml:space="preserve">Vyrobením nepodarka </w:t>
      </w:r>
      <w:r w:rsidRPr="00106C4E">
        <w:rPr>
          <w:lang w:val="sk-SK"/>
        </w:rPr>
        <w:t>sa rozumie zhotovenie chybného výrobku alebo spôsobenie škody nedodržaním stanoveného technologického postupu.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b/>
          <w:lang w:val="sk-SK"/>
        </w:rPr>
        <w:lastRenderedPageBreak/>
        <w:t xml:space="preserve">Stratou veci </w:t>
      </w:r>
      <w:r w:rsidRPr="00106C4E">
        <w:rPr>
          <w:lang w:val="sk-SK"/>
        </w:rPr>
        <w:t>sa rozumie stratenie veci, napr. pri odcudzení.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>Článok VI</w:t>
      </w:r>
      <w:r>
        <w:rPr>
          <w:lang w:val="sk-SK"/>
        </w:rPr>
        <w:t>I</w:t>
      </w:r>
      <w:r w:rsidRPr="00106C4E">
        <w:rPr>
          <w:lang w:val="sk-SK"/>
        </w:rPr>
        <w:t>I.</w:t>
      </w:r>
    </w:p>
    <w:p w:rsidR="0059192D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 xml:space="preserve">Prechodné ustanovenie </w:t>
      </w:r>
    </w:p>
    <w:p w:rsidR="000D3623" w:rsidRPr="004A1538" w:rsidRDefault="000D3623" w:rsidP="000D3623">
      <w:pPr>
        <w:spacing w:after="0"/>
        <w:jc w:val="center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lang w:val="sk-SK"/>
        </w:rPr>
        <w:t>Poistné zmluvy uzatvorené do počiatku účinnosti týchto všeobecných poistných podmienok sa riadia ustanoveniami tých všeobecných poistných podmienok, ktoré sú ich súčasťou, a to až do skončenia platnosti týchto poistných zmlúv.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>Článok VIX.</w:t>
      </w:r>
    </w:p>
    <w:p w:rsidR="0059192D" w:rsidRPr="004A1538" w:rsidRDefault="00106C4E" w:rsidP="00106C4E">
      <w:pPr>
        <w:spacing w:after="0" w:line="260" w:lineRule="auto"/>
        <w:jc w:val="center"/>
      </w:pPr>
      <w:r w:rsidRPr="00106C4E">
        <w:rPr>
          <w:lang w:val="sk-SK"/>
        </w:rPr>
        <w:t xml:space="preserve">Záverečné ustanovenie </w:t>
      </w:r>
    </w:p>
    <w:p w:rsidR="000D3623" w:rsidRDefault="000D3623" w:rsidP="00D169F3">
      <w:pPr>
        <w:spacing w:after="0"/>
      </w:pPr>
    </w:p>
    <w:p w:rsidR="0059192D" w:rsidRPr="004A1538" w:rsidRDefault="00106C4E" w:rsidP="00106C4E">
      <w:pPr>
        <w:spacing w:after="0" w:line="260" w:lineRule="auto"/>
      </w:pPr>
      <w:r w:rsidRPr="00106C4E">
        <w:rPr>
          <w:lang w:val="sk-SK"/>
        </w:rPr>
        <w:t>Platnosť všeobecných poistných podmienok schválených Ministerstvom financií dňa 12. decembra 1996 pod č. j.</w:t>
      </w:r>
      <w:r w:rsidR="0059192D" w:rsidRPr="004A1538">
        <w:t xml:space="preserve"> </w:t>
      </w:r>
      <w:r w:rsidRPr="00106C4E">
        <w:rPr>
          <w:lang w:val="sk-SK"/>
        </w:rPr>
        <w:t xml:space="preserve">321/82708/96 </w:t>
      </w:r>
      <w:r w:rsidR="006F25D1">
        <w:rPr>
          <w:lang w:val="sk-SK"/>
        </w:rPr>
        <w:t xml:space="preserve">sa </w:t>
      </w:r>
      <w:r w:rsidRPr="00106C4E">
        <w:rPr>
          <w:lang w:val="sk-SK"/>
        </w:rPr>
        <w:t>končí ku dni účinnosti týchto všeobecných poistných podmienok.</w:t>
      </w:r>
      <w:r w:rsidR="0059192D" w:rsidRPr="004A1538">
        <w:t xml:space="preserve"> </w:t>
      </w:r>
      <w:r w:rsidR="006F25D1">
        <w:rPr>
          <w:lang w:val="sk-SK"/>
        </w:rPr>
        <w:t>To </w:t>
      </w:r>
      <w:r w:rsidRPr="00106C4E">
        <w:rPr>
          <w:lang w:val="sk-SK"/>
        </w:rPr>
        <w:t>neplatí pre poistné zmluvy uzatvorené pred účinnosťou týchto všeobecných poistných podmienok.</w:t>
      </w:r>
    </w:p>
    <w:sectPr w:rsidR="0059192D" w:rsidRPr="004A1538" w:rsidSect="006D0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9192D"/>
    <w:rsid w:val="000D3623"/>
    <w:rsid w:val="00106C4E"/>
    <w:rsid w:val="001E586A"/>
    <w:rsid w:val="002123E4"/>
    <w:rsid w:val="00254B74"/>
    <w:rsid w:val="002B2BB7"/>
    <w:rsid w:val="00315F1E"/>
    <w:rsid w:val="00333EED"/>
    <w:rsid w:val="004A1538"/>
    <w:rsid w:val="00576304"/>
    <w:rsid w:val="0059192D"/>
    <w:rsid w:val="0065612D"/>
    <w:rsid w:val="00686379"/>
    <w:rsid w:val="006D0A96"/>
    <w:rsid w:val="006F25D1"/>
    <w:rsid w:val="0089713D"/>
    <w:rsid w:val="008A36E1"/>
    <w:rsid w:val="008A5A23"/>
    <w:rsid w:val="00962040"/>
    <w:rsid w:val="00990A41"/>
    <w:rsid w:val="009C11FD"/>
    <w:rsid w:val="009C47A9"/>
    <w:rsid w:val="00A0167F"/>
    <w:rsid w:val="00B17623"/>
    <w:rsid w:val="00BE1560"/>
    <w:rsid w:val="00C33F42"/>
    <w:rsid w:val="00C9341A"/>
    <w:rsid w:val="00D169F3"/>
    <w:rsid w:val="00EF6C3C"/>
    <w:rsid w:val="00F1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0A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0D3623"/>
  </w:style>
  <w:style w:type="paragraph" w:styleId="Odstavecseseznamem">
    <w:name w:val="List Paragraph"/>
    <w:basedOn w:val="Normln"/>
    <w:uiPriority w:val="34"/>
    <w:qFormat/>
    <w:rsid w:val="002123E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C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C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C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C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C4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106C4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06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Staněk</dc:creator>
  <cp:lastModifiedBy>home</cp:lastModifiedBy>
  <cp:revision>2</cp:revision>
  <dcterms:created xsi:type="dcterms:W3CDTF">2018-01-21T20:19:00Z</dcterms:created>
  <dcterms:modified xsi:type="dcterms:W3CDTF">2018-01-21T20:19:00Z</dcterms:modified>
</cp:coreProperties>
</file>