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48" w:rsidRDefault="002844B6" w:rsidP="00D33486">
      <w:pPr>
        <w:pStyle w:val="Odstavecseseznamem"/>
        <w:jc w:val="both"/>
        <w:rPr>
          <w:rFonts w:ascii="Arial" w:hAnsi="Arial" w:cs="Arial"/>
          <w:b/>
          <w:sz w:val="32"/>
          <w:szCs w:val="32"/>
          <w:lang w:val="cs-CZ"/>
        </w:rPr>
      </w:pPr>
      <w:bookmarkStart w:id="0" w:name="_GoBack"/>
      <w:bookmarkEnd w:id="0"/>
      <w:r w:rsidRPr="0086210E">
        <w:rPr>
          <w:rFonts w:ascii="Arial" w:hAnsi="Arial" w:cs="Arial"/>
          <w:b/>
          <w:sz w:val="32"/>
          <w:szCs w:val="32"/>
          <w:lang w:val="cs-CZ"/>
        </w:rPr>
        <w:t>ODPOVEDE NA VAŠE</w:t>
      </w:r>
      <w:r w:rsidR="00415248" w:rsidRPr="0086210E">
        <w:rPr>
          <w:rFonts w:ascii="Arial" w:hAnsi="Arial" w:cs="Arial"/>
          <w:b/>
          <w:sz w:val="32"/>
          <w:szCs w:val="32"/>
          <w:lang w:val="cs-CZ"/>
        </w:rPr>
        <w:t xml:space="preserve"> OTÁZKY:</w:t>
      </w:r>
    </w:p>
    <w:p w:rsidR="00146863" w:rsidRDefault="00146863" w:rsidP="00146863">
      <w:pPr>
        <w:pStyle w:val="Odstavecseseznamem"/>
        <w:ind w:left="360"/>
        <w:rPr>
          <w:rFonts w:ascii="Times New Roman" w:hAnsi="Times New Roman" w:cs="Times New Roman"/>
          <w:b/>
          <w:color w:val="943634" w:themeColor="accent2" w:themeShade="BF"/>
        </w:rPr>
      </w:pPr>
    </w:p>
    <w:p w:rsidR="00146863" w:rsidRPr="001238BF" w:rsidRDefault="00146863" w:rsidP="001238B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u w:val="single"/>
        </w:rPr>
      </w:pPr>
      <w:r w:rsidRPr="001238BF">
        <w:rPr>
          <w:rFonts w:ascii="Times New Roman" w:hAnsi="Times New Roman" w:cs="Times New Roman"/>
          <w:b/>
          <w:color w:val="943634" w:themeColor="accent2" w:themeShade="BF"/>
          <w:u w:val="single"/>
        </w:rPr>
        <w:t>Ponuka rozšírená:</w:t>
      </w:r>
    </w:p>
    <w:p w:rsidR="00146863" w:rsidRPr="00237C2D" w:rsidRDefault="00146863" w:rsidP="001238BF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237C2D">
        <w:rPr>
          <w:rFonts w:ascii="Times New Roman" w:hAnsi="Times New Roman" w:cs="Times New Roman"/>
          <w:b/>
          <w:color w:val="943634" w:themeColor="accent2" w:themeShade="BF"/>
        </w:rPr>
        <w:t>o batožinu  s poistnou sumou  1000 eur</w:t>
      </w:r>
      <w:r w:rsidRPr="00237C2D">
        <w:rPr>
          <w:rFonts w:ascii="Times New Roman" w:hAnsi="Times New Roman" w:cs="Times New Roman"/>
          <w:color w:val="943634" w:themeColor="accent2" w:themeShade="BF"/>
        </w:rPr>
        <w:t xml:space="preserve">  a náhradu cenín, športovej výbavy  a technických zariadení  </w:t>
      </w:r>
      <w:r w:rsidRPr="00237C2D">
        <w:rPr>
          <w:rFonts w:ascii="Times New Roman" w:hAnsi="Times New Roman" w:cs="Times New Roman"/>
          <w:b/>
          <w:color w:val="943634" w:themeColor="accent2" w:themeShade="BF"/>
        </w:rPr>
        <w:t>500 eur</w:t>
      </w:r>
      <w:r w:rsidRPr="00237C2D">
        <w:rPr>
          <w:rFonts w:ascii="Times New Roman" w:hAnsi="Times New Roman" w:cs="Times New Roman"/>
          <w:color w:val="943634" w:themeColor="accent2" w:themeShade="BF"/>
        </w:rPr>
        <w:t xml:space="preserve">. v prípade oneskoreného dodania  batožiny, refundácia  na hygienické potreby a osobné veci  vo výške  </w:t>
      </w:r>
      <w:r w:rsidRPr="00237C2D">
        <w:rPr>
          <w:rFonts w:ascii="Times New Roman" w:hAnsi="Times New Roman" w:cs="Times New Roman"/>
          <w:b/>
          <w:color w:val="943634" w:themeColor="accent2" w:themeShade="BF"/>
        </w:rPr>
        <w:t>150 eur</w:t>
      </w:r>
      <w:r w:rsidRPr="00237C2D">
        <w:rPr>
          <w:rFonts w:ascii="Times New Roman" w:hAnsi="Times New Roman" w:cs="Times New Roman"/>
          <w:color w:val="943634" w:themeColor="accent2" w:themeShade="BF"/>
        </w:rPr>
        <w:t xml:space="preserve"> (poistné podmienky poistenia batožiny v prílohe vo VPP, článok 16).</w:t>
      </w:r>
    </w:p>
    <w:p w:rsidR="00146863" w:rsidRPr="00D66302" w:rsidRDefault="00146863" w:rsidP="001238BF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237C2D">
        <w:rPr>
          <w:rFonts w:ascii="Times New Roman" w:hAnsi="Times New Roman" w:cs="Times New Roman"/>
          <w:color w:val="943634" w:themeColor="accent2" w:themeShade="BF"/>
        </w:rPr>
        <w:t>o najbližšiu rodinu. Každý člen OZŽ môže poistiť svojich rodičov, deti od 19 r., svokrovcov, súrodencov, švagriné/</w:t>
      </w:r>
      <w:proofErr w:type="spellStart"/>
      <w:r w:rsidRPr="00237C2D">
        <w:rPr>
          <w:rFonts w:ascii="Times New Roman" w:hAnsi="Times New Roman" w:cs="Times New Roman"/>
          <w:color w:val="943634" w:themeColor="accent2" w:themeShade="BF"/>
        </w:rPr>
        <w:t>ov</w:t>
      </w:r>
      <w:proofErr w:type="spellEnd"/>
      <w:r w:rsidRPr="00237C2D">
        <w:rPr>
          <w:rFonts w:ascii="Times New Roman" w:hAnsi="Times New Roman" w:cs="Times New Roman"/>
          <w:color w:val="943634" w:themeColor="accent2" w:themeShade="BF"/>
        </w:rPr>
        <w:t>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Pr="00D66302">
        <w:rPr>
          <w:rFonts w:ascii="Times New Roman" w:hAnsi="Times New Roman" w:cs="Times New Roman"/>
          <w:b/>
          <w:color w:val="943634" w:themeColor="accent2" w:themeShade="BF"/>
          <w:u w:val="single"/>
        </w:rPr>
        <w:t>bez podmienky zdieľania spoločnej domácnosti</w:t>
      </w:r>
      <w:r>
        <w:rPr>
          <w:rFonts w:ascii="Times New Roman" w:hAnsi="Times New Roman" w:cs="Times New Roman"/>
          <w:b/>
          <w:color w:val="943634" w:themeColor="accent2" w:themeShade="BF"/>
        </w:rPr>
        <w:t>.</w:t>
      </w:r>
    </w:p>
    <w:p w:rsidR="00146863" w:rsidRDefault="00146863" w:rsidP="001238BF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</w:pPr>
      <w:r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 xml:space="preserve">cena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>poistenia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 xml:space="preserve"> 21 eur/rok.</w:t>
      </w:r>
    </w:p>
    <w:p w:rsidR="00237C2D" w:rsidRDefault="00237C2D" w:rsidP="001238BF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color w:val="2F2F2F"/>
          <w:lang w:val="cs-CZ" w:eastAsia="cs-CZ"/>
        </w:rPr>
      </w:pPr>
    </w:p>
    <w:p w:rsidR="00237C2D" w:rsidRDefault="00237C2D" w:rsidP="001238BF">
      <w:pPr>
        <w:spacing w:line="276" w:lineRule="auto"/>
        <w:jc w:val="both"/>
        <w:rPr>
          <w:rFonts w:ascii="Times New Roman" w:hAnsi="Times New Roman" w:cs="Times New Roman"/>
          <w:color w:val="2F2F2F"/>
          <w:lang w:val="cs-CZ" w:eastAsia="cs-CZ"/>
        </w:rPr>
      </w:pPr>
    </w:p>
    <w:p w:rsidR="00237C2D" w:rsidRPr="00237C2D" w:rsidRDefault="00237C2D" w:rsidP="001238BF">
      <w:pPr>
        <w:spacing w:line="276" w:lineRule="auto"/>
        <w:jc w:val="both"/>
        <w:rPr>
          <w:rFonts w:ascii="Times New Roman" w:hAnsi="Times New Roman" w:cs="Times New Roman"/>
          <w:u w:val="single"/>
          <w:lang w:val="cs-CZ" w:eastAsia="cs-CZ"/>
        </w:rPr>
      </w:pP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Členovia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 OZŽ,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ktorí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sa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poistia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napr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. jeden 12.9.2024,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ďalší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15.9.2024 a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tretí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napr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. 25.9.2024,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budú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za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dodržania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všetkých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podmienok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(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zaslanie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ZOZNAMU PRIHLÁSENÝCH + PLATBY </w:t>
      </w:r>
      <w:r w:rsidRPr="00237C2D"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>do 20-teho dňa</w:t>
      </w:r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daného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mesiaca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) </w:t>
      </w:r>
      <w:proofErr w:type="spellStart"/>
      <w:r w:rsidRPr="00237C2D">
        <w:rPr>
          <w:rFonts w:ascii="Times New Roman" w:hAnsi="Times New Roman" w:cs="Times New Roman"/>
          <w:color w:val="2F2F2F"/>
          <w:lang w:val="cs-CZ" w:eastAsia="cs-CZ"/>
        </w:rPr>
        <w:t>poistení</w:t>
      </w:r>
      <w:proofErr w:type="spellEnd"/>
      <w:r w:rsidRPr="00237C2D">
        <w:rPr>
          <w:rFonts w:ascii="Times New Roman" w:hAnsi="Times New Roman" w:cs="Times New Roman"/>
          <w:color w:val="2F2F2F"/>
          <w:lang w:val="cs-CZ" w:eastAsia="cs-CZ"/>
        </w:rPr>
        <w:t xml:space="preserve"> od 01.09.2024. </w:t>
      </w:r>
      <w:r w:rsidRPr="00237C2D">
        <w:rPr>
          <w:rFonts w:ascii="Times New Roman" w:hAnsi="Times New Roman" w:cs="Times New Roman"/>
          <w:lang w:val="cs-CZ" w:eastAsia="cs-CZ"/>
        </w:rPr>
        <w:t>V 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prípade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, že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takýto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poistený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člen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nahlási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, že vycestuje do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zahraničia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v 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marci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(kartičku mu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p</w:t>
      </w:r>
      <w:r w:rsidR="00E94135">
        <w:rPr>
          <w:rFonts w:ascii="Times New Roman" w:hAnsi="Times New Roman" w:cs="Times New Roman"/>
          <w:lang w:val="cs-CZ" w:eastAsia="cs-CZ"/>
        </w:rPr>
        <w:t>oisťovňa</w:t>
      </w:r>
      <w:proofErr w:type="spellEnd"/>
      <w:r w:rsidR="00E94135">
        <w:rPr>
          <w:rFonts w:ascii="Times New Roman" w:hAnsi="Times New Roman" w:cs="Times New Roman"/>
          <w:lang w:val="cs-CZ" w:eastAsia="cs-CZ"/>
        </w:rPr>
        <w:t xml:space="preserve"> pošle </w:t>
      </w:r>
      <w:proofErr w:type="gramStart"/>
      <w:r w:rsidR="00E94135">
        <w:rPr>
          <w:rFonts w:ascii="Times New Roman" w:hAnsi="Times New Roman" w:cs="Times New Roman"/>
          <w:lang w:val="cs-CZ" w:eastAsia="cs-CZ"/>
        </w:rPr>
        <w:t>na  email</w:t>
      </w:r>
      <w:proofErr w:type="gramEnd"/>
      <w:r w:rsidR="00E94135">
        <w:rPr>
          <w:rFonts w:ascii="Times New Roman" w:hAnsi="Times New Roman" w:cs="Times New Roman"/>
          <w:lang w:val="cs-CZ" w:eastAsia="cs-CZ"/>
        </w:rPr>
        <w:t xml:space="preserve"> až v 10/2024), vytlačí mu </w:t>
      </w:r>
      <w:r w:rsidR="00BB0E8B">
        <w:rPr>
          <w:rFonts w:ascii="Times New Roman" w:hAnsi="Times New Roman" w:cs="Times New Roman"/>
          <w:lang w:val="cs-CZ" w:eastAsia="cs-CZ"/>
        </w:rPr>
        <w:t xml:space="preserve">ZO OZŽ </w:t>
      </w:r>
      <w:proofErr w:type="spellStart"/>
      <w:r w:rsidR="00BB0E8B">
        <w:rPr>
          <w:rFonts w:ascii="Times New Roman" w:hAnsi="Times New Roman" w:cs="Times New Roman"/>
          <w:lang w:val="cs-CZ" w:eastAsia="cs-CZ"/>
        </w:rPr>
        <w:t>asistenčnú</w:t>
      </w:r>
      <w:proofErr w:type="spellEnd"/>
      <w:r w:rsidR="00BB0E8B">
        <w:rPr>
          <w:rFonts w:ascii="Times New Roman" w:hAnsi="Times New Roman" w:cs="Times New Roman"/>
          <w:lang w:val="cs-CZ" w:eastAsia="cs-CZ"/>
        </w:rPr>
        <w:t xml:space="preserve"> kartičku</w:t>
      </w:r>
      <w:r w:rsidRPr="00237C2D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ktorú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si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následne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</w:t>
      </w:r>
      <w:proofErr w:type="spellStart"/>
      <w:r w:rsidRPr="00237C2D">
        <w:rPr>
          <w:rFonts w:ascii="Times New Roman" w:hAnsi="Times New Roman" w:cs="Times New Roman"/>
          <w:lang w:val="cs-CZ" w:eastAsia="cs-CZ"/>
        </w:rPr>
        <w:t>poistený</w:t>
      </w:r>
      <w:proofErr w:type="spellEnd"/>
      <w:r w:rsidRPr="00237C2D">
        <w:rPr>
          <w:rFonts w:ascii="Times New Roman" w:hAnsi="Times New Roman" w:cs="Times New Roman"/>
          <w:lang w:val="cs-CZ" w:eastAsia="cs-CZ"/>
        </w:rPr>
        <w:t xml:space="preserve"> vypíše.</w:t>
      </w:r>
    </w:p>
    <w:p w:rsidR="00237C2D" w:rsidRPr="00237C2D" w:rsidRDefault="00237C2D" w:rsidP="00237C2D">
      <w:pPr>
        <w:jc w:val="both"/>
        <w:rPr>
          <w:rFonts w:ascii="Times New Roman" w:hAnsi="Times New Roman" w:cs="Times New Roman"/>
          <w:color w:val="943634" w:themeColor="accent2" w:themeShade="BF"/>
          <w:lang w:val="cs-CZ" w:eastAsia="cs-CZ"/>
        </w:rPr>
      </w:pPr>
    </w:p>
    <w:p w:rsidR="001238BF" w:rsidRDefault="001238BF" w:rsidP="00237C2D">
      <w:pPr>
        <w:pStyle w:val="Odstavecseseznamem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</w:pPr>
    </w:p>
    <w:p w:rsidR="001238BF" w:rsidRDefault="00237C2D" w:rsidP="001238B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</w:pPr>
      <w:r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>VÝSTUP Z</w:t>
      </w:r>
      <w:r w:rsidR="001238BF"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> </w:t>
      </w:r>
      <w:r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>POISŤOVNE</w:t>
      </w:r>
      <w:r w:rsidR="001238BF"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  <w:t xml:space="preserve">: </w:t>
      </w:r>
    </w:p>
    <w:p w:rsidR="00237C2D" w:rsidRPr="00D66302" w:rsidRDefault="00237C2D" w:rsidP="001238BF">
      <w:pPr>
        <w:pStyle w:val="Odstavecseseznamem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Počet  evidovaných  telefonátov na Asistenčnú službu v r.2023 pre okamžitú pomoc:  23 konzultácií </w:t>
      </w:r>
    </w:p>
    <w:p w:rsidR="00237C2D" w:rsidRPr="00D66302" w:rsidRDefault="00237C2D" w:rsidP="001238BF">
      <w:pPr>
        <w:pStyle w:val="Odstavecseseznamem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Finančná hodnota  balíka  pri individuálnom nákupe: 154 eur priemerná hodnota na poistnom trhu (Generali 197 eur, </w:t>
      </w:r>
      <w:proofErr w:type="spellStart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Union</w:t>
      </w:r>
      <w:proofErr w:type="spellEnd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  126 eur, </w:t>
      </w:r>
      <w:proofErr w:type="spellStart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MetLife</w:t>
      </w:r>
      <w:proofErr w:type="spellEnd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  139 eur)</w:t>
      </w:r>
    </w:p>
    <w:p w:rsidR="00237C2D" w:rsidRPr="00D66302" w:rsidRDefault="00237C2D" w:rsidP="001238BF">
      <w:pPr>
        <w:pStyle w:val="Odstavecseseznamem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Benefit  navyše:  poistenie zásahu horskej služby na Slovensku  na každú osobu  5000 eur</w:t>
      </w:r>
    </w:p>
    <w:p w:rsidR="00237C2D" w:rsidRPr="00D66302" w:rsidRDefault="00237C2D" w:rsidP="001238BF">
      <w:pPr>
        <w:pStyle w:val="Odstavecseseznamem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Výhody  oproti individuálnemu balíku:  </w:t>
      </w:r>
    </w:p>
    <w:p w:rsidR="00237C2D" w:rsidRPr="00D66302" w:rsidRDefault="00237C2D" w:rsidP="001238BF">
      <w:pPr>
        <w:pStyle w:val="Odstavecseseznamem"/>
        <w:numPr>
          <w:ilvl w:val="2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spätné prihlasovanie, komfort  cez  prihlásenie  do zoznamu OZŽ  kedykoľvek  v priebehu mesiaca  a </w:t>
      </w:r>
      <w:r w:rsidR="00DE29B9">
        <w:rPr>
          <w:rFonts w:ascii="Times New Roman" w:eastAsia="Times New Roman" w:hAnsi="Times New Roman" w:cs="Times New Roman"/>
          <w:b/>
          <w:color w:val="943634" w:themeColor="accent2" w:themeShade="BF"/>
        </w:rPr>
        <w:t>poistenie je  okamžite</w:t>
      </w:r>
      <w:r w:rsidRPr="001238BF">
        <w:rPr>
          <w:rFonts w:ascii="Times New Roman" w:eastAsia="Times New Roman" w:hAnsi="Times New Roman" w:cs="Times New Roman"/>
          <w:b/>
          <w:color w:val="943634" w:themeColor="accent2" w:themeShade="BF"/>
        </w:rPr>
        <w:t xml:space="preserve"> platné</w:t>
      </w: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 (aj keď  člen neuhradí  poistné v termíne  vycestovania, ale do konca daného mesiaca  na účet OZŽ)</w:t>
      </w:r>
    </w:p>
    <w:p w:rsidR="00237C2D" w:rsidRPr="00D66302" w:rsidRDefault="00237C2D" w:rsidP="001238BF">
      <w:pPr>
        <w:pStyle w:val="Odstavecseseznamem"/>
        <w:numPr>
          <w:ilvl w:val="2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poistenie ZŤP </w:t>
      </w:r>
      <w:r w:rsidRPr="001238BF">
        <w:rPr>
          <w:rFonts w:ascii="Times New Roman" w:eastAsia="Times New Roman" w:hAnsi="Times New Roman" w:cs="Times New Roman"/>
          <w:b/>
          <w:color w:val="943634" w:themeColor="accent2" w:themeShade="BF"/>
        </w:rPr>
        <w:t>do  70%</w:t>
      </w: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 stupňa  invalidity</w:t>
      </w:r>
    </w:p>
    <w:p w:rsidR="00237C2D" w:rsidRPr="00D66302" w:rsidRDefault="00237C2D" w:rsidP="001238BF">
      <w:pPr>
        <w:pStyle w:val="Odstavecseseznamem"/>
        <w:numPr>
          <w:ilvl w:val="2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osoby  staršie ako 65 rokov – Rámcová  zmluva  OZŽ  umožňuje  mať  CP  </w:t>
      </w:r>
      <w:r w:rsidRPr="001238BF">
        <w:rPr>
          <w:rFonts w:ascii="Times New Roman" w:eastAsia="Times New Roman" w:hAnsi="Times New Roman" w:cs="Times New Roman"/>
          <w:b/>
          <w:color w:val="943634" w:themeColor="accent2" w:themeShade="BF"/>
        </w:rPr>
        <w:t>do 75  rokov</w:t>
      </w: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   (maximálny  vstupný  vek  74 rokov)</w:t>
      </w:r>
    </w:p>
    <w:p w:rsidR="00237C2D" w:rsidRPr="00D66302" w:rsidRDefault="00237C2D" w:rsidP="001238BF">
      <w:pPr>
        <w:pStyle w:val="Odstavecseseznamem"/>
        <w:numPr>
          <w:ilvl w:val="2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prestížna asistenčná služba  </w:t>
      </w:r>
      <w:proofErr w:type="spellStart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Europ</w:t>
      </w:r>
      <w:proofErr w:type="spellEnd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 xml:space="preserve"> </w:t>
      </w:r>
      <w:proofErr w:type="spellStart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Assistance</w:t>
      </w:r>
      <w:proofErr w:type="spellEnd"/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  24/7, slovensky hovoriaci operátori</w:t>
      </w:r>
    </w:p>
    <w:p w:rsidR="00237C2D" w:rsidRPr="00D66302" w:rsidRDefault="00237C2D" w:rsidP="001238BF">
      <w:pPr>
        <w:pStyle w:val="Odstavecseseznamem"/>
        <w:numPr>
          <w:ilvl w:val="2"/>
          <w:numId w:val="16"/>
        </w:numPr>
        <w:spacing w:line="276" w:lineRule="auto"/>
        <w:rPr>
          <w:rFonts w:ascii="Times New Roman" w:eastAsia="Times New Roman" w:hAnsi="Times New Roman" w:cs="Times New Roman"/>
          <w:color w:val="943634" w:themeColor="accent2" w:themeShade="BF"/>
        </w:rPr>
      </w:pPr>
      <w:r w:rsidRPr="00D66302">
        <w:rPr>
          <w:rFonts w:ascii="Times New Roman" w:eastAsia="Times New Roman" w:hAnsi="Times New Roman" w:cs="Times New Roman"/>
          <w:color w:val="943634" w:themeColor="accent2" w:themeShade="BF"/>
        </w:rPr>
        <w:t>prebiehajúci Finančný wellness  cez  špecialistov  Salve  - zlacňovanie  produktov  PZP, KASKO a majetok  </w:t>
      </w:r>
    </w:p>
    <w:p w:rsidR="00237C2D" w:rsidRDefault="00237C2D" w:rsidP="001238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p w:rsidR="00237C2D" w:rsidRDefault="00237C2D" w:rsidP="001238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p w:rsidR="00237C2D" w:rsidRPr="00D66302" w:rsidRDefault="00237C2D" w:rsidP="001238B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r w:rsidRPr="00D66302">
        <w:rPr>
          <w:rFonts w:ascii="Times New Roman" w:hAnsi="Times New Roman" w:cs="Times New Roman"/>
          <w:sz w:val="20"/>
          <w:szCs w:val="20"/>
          <w:lang w:val="cs-CZ" w:eastAsia="cs-CZ"/>
        </w:rPr>
        <w:t xml:space="preserve">UPOZORŇUJEM VÁS, ŽE KAŽDÝ POISTENÝ ČLEN, KTORÉMU VZNIKNE POISTNÁ UDALOSŤ V ZAHRANIČÍ (na Slovensku len zásah </w:t>
      </w:r>
      <w:proofErr w:type="spellStart"/>
      <w:r w:rsidRPr="00D66302">
        <w:rPr>
          <w:rFonts w:ascii="Times New Roman" w:hAnsi="Times New Roman" w:cs="Times New Roman"/>
          <w:sz w:val="20"/>
          <w:szCs w:val="20"/>
          <w:lang w:val="cs-CZ" w:eastAsia="cs-CZ"/>
        </w:rPr>
        <w:t>horskej</w:t>
      </w:r>
      <w:proofErr w:type="spellEnd"/>
      <w:r w:rsidRPr="00D66302"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služby), JE POVINNÝ EŠTE PRED VYHĽADANÍM LEKÁRSKEHO OŠETRENIE KONTAKTOVAŤ ASISSTENČNÚ SLUŽBU POISŤOVNE.</w:t>
      </w:r>
    </w:p>
    <w:p w:rsidR="00237C2D" w:rsidRDefault="00237C2D" w:rsidP="00237C2D">
      <w:pPr>
        <w:jc w:val="both"/>
        <w:rPr>
          <w:rFonts w:ascii="Arial" w:hAnsi="Arial" w:cs="Arial"/>
          <w:b/>
          <w:color w:val="2F2F2F"/>
          <w:sz w:val="20"/>
          <w:szCs w:val="20"/>
          <w:lang w:val="cs-CZ" w:eastAsia="cs-CZ"/>
        </w:rPr>
      </w:pPr>
    </w:p>
    <w:p w:rsidR="00237C2D" w:rsidRDefault="00237C2D" w:rsidP="00237C2D">
      <w:pPr>
        <w:jc w:val="both"/>
        <w:rPr>
          <w:rFonts w:ascii="Arial" w:hAnsi="Arial" w:cs="Arial"/>
          <w:b/>
          <w:color w:val="2F2F2F"/>
          <w:sz w:val="20"/>
          <w:szCs w:val="20"/>
          <w:lang w:val="cs-CZ" w:eastAsia="cs-CZ"/>
        </w:rPr>
      </w:pPr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>V </w:t>
      </w:r>
      <w:proofErr w:type="spellStart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>prípade</w:t>
      </w:r>
      <w:proofErr w:type="spellEnd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>ďalších</w:t>
      </w:r>
      <w:proofErr w:type="spellEnd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>otázok</w:t>
      </w:r>
      <w:proofErr w:type="spellEnd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>ma</w:t>
      </w:r>
      <w:proofErr w:type="spellEnd"/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kontaktujte: email: </w:t>
      </w:r>
      <w:hyperlink r:id="rId5" w:history="1">
        <w:r w:rsidRPr="00FD2FE3">
          <w:rPr>
            <w:rStyle w:val="Hypertextovodkaz"/>
            <w:rFonts w:ascii="Arial" w:hAnsi="Arial" w:cs="Arial"/>
            <w:b/>
            <w:sz w:val="20"/>
            <w:szCs w:val="20"/>
            <w:lang w:val="cs-CZ" w:eastAsia="cs-CZ"/>
          </w:rPr>
          <w:t>jesenska@ozz.sk</w:t>
        </w:r>
      </w:hyperlink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. č.t. 0944 026 816</w:t>
      </w:r>
    </w:p>
    <w:p w:rsidR="00237C2D" w:rsidRPr="0086210E" w:rsidRDefault="00237C2D" w:rsidP="00237C2D">
      <w:pPr>
        <w:jc w:val="both"/>
        <w:rPr>
          <w:rFonts w:ascii="Arial" w:hAnsi="Arial" w:cs="Arial"/>
          <w:b/>
          <w:color w:val="2F2F2F"/>
          <w:sz w:val="20"/>
          <w:szCs w:val="20"/>
          <w:lang w:val="cs-CZ" w:eastAsia="cs-CZ"/>
        </w:rPr>
      </w:pPr>
      <w:r>
        <w:rPr>
          <w:rFonts w:ascii="Arial" w:hAnsi="Arial" w:cs="Arial"/>
          <w:b/>
          <w:color w:val="2F2F2F"/>
          <w:sz w:val="20"/>
          <w:szCs w:val="20"/>
          <w:lang w:val="cs-CZ" w:eastAsia="cs-CZ"/>
        </w:rPr>
        <w:t xml:space="preserve">                            </w:t>
      </w:r>
    </w:p>
    <w:p w:rsidR="00237C2D" w:rsidRDefault="00237C2D" w:rsidP="00237C2D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</w:t>
      </w:r>
      <w:r>
        <w:rPr>
          <w:b/>
          <w:bCs/>
        </w:rPr>
        <w:t>Mgr. Andrea Jesenská</w:t>
      </w:r>
    </w:p>
    <w:p w:rsidR="00237C2D" w:rsidRDefault="00237C2D" w:rsidP="00237C2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uvoľnená pre prácu v odboroch ZSSK</w:t>
      </w:r>
    </w:p>
    <w:p w:rsidR="00237C2D" w:rsidRDefault="00237C2D" w:rsidP="00237C2D"/>
    <w:p w:rsidR="00237C2D" w:rsidRDefault="00237C2D" w:rsidP="00237C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Odborové združenie železničiarov</w:t>
      </w:r>
    </w:p>
    <w:p w:rsidR="00237C2D" w:rsidRDefault="00237C2D" w:rsidP="00237C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Legionárska 27</w:t>
      </w:r>
    </w:p>
    <w:p w:rsidR="00237C2D" w:rsidRDefault="00237C2D" w:rsidP="00237C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831 04 Bratislava 3</w:t>
      </w:r>
    </w:p>
    <w:p w:rsidR="00237C2D" w:rsidRPr="00D66302" w:rsidRDefault="00237C2D" w:rsidP="00237C2D">
      <w:pPr>
        <w:pStyle w:val="Odstavecseseznamem"/>
        <w:ind w:left="360"/>
        <w:jc w:val="both"/>
        <w:rPr>
          <w:rFonts w:ascii="Times New Roman" w:hAnsi="Times New Roman" w:cs="Times New Roman"/>
          <w:b/>
          <w:color w:val="943634" w:themeColor="accent2" w:themeShade="BF"/>
          <w:lang w:val="cs-CZ" w:eastAsia="cs-CZ"/>
        </w:rPr>
      </w:pPr>
    </w:p>
    <w:p w:rsidR="00146863" w:rsidRDefault="00146863" w:rsidP="00D33486">
      <w:pPr>
        <w:pStyle w:val="Odstavecseseznamem"/>
        <w:jc w:val="both"/>
        <w:rPr>
          <w:rFonts w:ascii="Arial" w:hAnsi="Arial" w:cs="Arial"/>
          <w:b/>
          <w:sz w:val="32"/>
          <w:szCs w:val="32"/>
          <w:lang w:val="cs-CZ"/>
        </w:rPr>
      </w:pPr>
    </w:p>
    <w:p w:rsidR="000857CF" w:rsidRDefault="000857CF" w:rsidP="00D33486">
      <w:pPr>
        <w:pStyle w:val="Odstavecseseznamem"/>
        <w:jc w:val="both"/>
        <w:rPr>
          <w:rFonts w:ascii="Arial" w:hAnsi="Arial" w:cs="Arial"/>
          <w:b/>
          <w:sz w:val="32"/>
          <w:szCs w:val="32"/>
          <w:lang w:val="cs-CZ"/>
        </w:rPr>
      </w:pPr>
    </w:p>
    <w:p w:rsidR="002844B6" w:rsidRDefault="002844B6" w:rsidP="0086210E">
      <w:pPr>
        <w:jc w:val="both"/>
        <w:rPr>
          <w:rFonts w:ascii="Times New Roman" w:hAnsi="Times New Roman" w:cs="Times New Roman"/>
        </w:rPr>
      </w:pPr>
    </w:p>
    <w:p w:rsidR="00237C2D" w:rsidRDefault="00237C2D" w:rsidP="0086210E">
      <w:pPr>
        <w:jc w:val="both"/>
        <w:rPr>
          <w:rFonts w:ascii="Times New Roman" w:hAnsi="Times New Roman" w:cs="Times New Roman"/>
        </w:rPr>
      </w:pPr>
    </w:p>
    <w:p w:rsidR="00237C2D" w:rsidRDefault="00237C2D" w:rsidP="0086210E">
      <w:pPr>
        <w:jc w:val="both"/>
        <w:rPr>
          <w:rFonts w:ascii="Times New Roman" w:hAnsi="Times New Roman" w:cs="Times New Roman"/>
        </w:rPr>
      </w:pPr>
    </w:p>
    <w:p w:rsidR="00237C2D" w:rsidRDefault="00237C2D" w:rsidP="0086210E">
      <w:pPr>
        <w:jc w:val="both"/>
        <w:rPr>
          <w:rFonts w:ascii="Times New Roman" w:hAnsi="Times New Roman" w:cs="Times New Roman"/>
        </w:rPr>
      </w:pPr>
    </w:p>
    <w:p w:rsidR="00237C2D" w:rsidRDefault="00237C2D" w:rsidP="0086210E">
      <w:pPr>
        <w:jc w:val="both"/>
        <w:rPr>
          <w:rFonts w:ascii="Times New Roman" w:hAnsi="Times New Roman" w:cs="Times New Roman"/>
        </w:rPr>
      </w:pPr>
    </w:p>
    <w:p w:rsidR="002844B6" w:rsidRPr="00D33486" w:rsidRDefault="002844B6" w:rsidP="0086210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D33486">
        <w:rPr>
          <w:rFonts w:ascii="Times New Roman" w:hAnsi="Times New Roman" w:cs="Times New Roman"/>
          <w:b/>
          <w:bCs/>
        </w:rPr>
        <w:lastRenderedPageBreak/>
        <w:t>Všetkých prihlásených do konca mesiaca zaradzujeme do ben</w:t>
      </w:r>
      <w:r w:rsidR="00E0747C">
        <w:rPr>
          <w:rFonts w:ascii="Times New Roman" w:hAnsi="Times New Roman" w:cs="Times New Roman"/>
          <w:b/>
          <w:bCs/>
        </w:rPr>
        <w:t>efitu, ročné poistné vo výške 21</w:t>
      </w:r>
      <w:r w:rsidRPr="00D33486">
        <w:rPr>
          <w:rFonts w:ascii="Times New Roman" w:hAnsi="Times New Roman" w:cs="Times New Roman"/>
          <w:b/>
          <w:bCs/>
        </w:rPr>
        <w:t xml:space="preserve"> eur odvedú ZO  na Váš novo zriadený účet do </w:t>
      </w:r>
      <w:r w:rsidR="00E0747C">
        <w:rPr>
          <w:rFonts w:ascii="Times New Roman" w:hAnsi="Times New Roman" w:cs="Times New Roman"/>
          <w:b/>
          <w:bCs/>
        </w:rPr>
        <w:t>20</w:t>
      </w:r>
      <w:r w:rsidR="00677A37">
        <w:rPr>
          <w:rFonts w:ascii="Times New Roman" w:hAnsi="Times New Roman" w:cs="Times New Roman"/>
          <w:b/>
          <w:bCs/>
        </w:rPr>
        <w:t>-teho daného mesiaca.</w:t>
      </w:r>
    </w:p>
    <w:p w:rsidR="002844B6" w:rsidRPr="00D33486" w:rsidRDefault="002844B6" w:rsidP="0086210E">
      <w:pPr>
        <w:jc w:val="both"/>
        <w:rPr>
          <w:rFonts w:ascii="Times New Roman" w:hAnsi="Times New Roman" w:cs="Times New Roman"/>
        </w:rPr>
      </w:pPr>
    </w:p>
    <w:p w:rsidR="002844B6" w:rsidRPr="00146863" w:rsidRDefault="002844B6" w:rsidP="0086210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46863">
        <w:rPr>
          <w:rFonts w:ascii="Times New Roman" w:hAnsi="Times New Roman" w:cs="Times New Roman"/>
        </w:rPr>
        <w:t xml:space="preserve">Nateraz je kontaktnou osobou  za Finportal pre servis členov pani </w:t>
      </w:r>
      <w:r w:rsidRPr="00146863">
        <w:rPr>
          <w:rFonts w:ascii="Times New Roman" w:hAnsi="Times New Roman" w:cs="Times New Roman"/>
          <w:bCs/>
        </w:rPr>
        <w:t xml:space="preserve">Barbora </w:t>
      </w:r>
      <w:proofErr w:type="spellStart"/>
      <w:r w:rsidRPr="00146863">
        <w:rPr>
          <w:rFonts w:ascii="Times New Roman" w:hAnsi="Times New Roman" w:cs="Times New Roman"/>
          <w:bCs/>
        </w:rPr>
        <w:t>Barincová</w:t>
      </w:r>
      <w:proofErr w:type="spellEnd"/>
      <w:r w:rsidR="00146863" w:rsidRPr="00146863">
        <w:rPr>
          <w:rFonts w:ascii="Times New Roman" w:hAnsi="Times New Roman" w:cs="Times New Roman"/>
          <w:bCs/>
        </w:rPr>
        <w:t xml:space="preserve"> </w:t>
      </w:r>
      <w:proofErr w:type="spellStart"/>
      <w:r w:rsidR="00146863" w:rsidRPr="00146863">
        <w:rPr>
          <w:rFonts w:ascii="Times New Roman" w:hAnsi="Times New Roman" w:cs="Times New Roman"/>
        </w:rPr>
        <w:t>tel.č</w:t>
      </w:r>
      <w:proofErr w:type="spellEnd"/>
      <w:r w:rsidR="00146863" w:rsidRPr="00146863">
        <w:rPr>
          <w:rFonts w:ascii="Times New Roman" w:hAnsi="Times New Roman" w:cs="Times New Roman"/>
        </w:rPr>
        <w:t xml:space="preserve">. </w:t>
      </w:r>
      <w:r w:rsidR="00146863" w:rsidRPr="00146863">
        <w:rPr>
          <w:rFonts w:ascii="Times New Roman" w:hAnsi="Times New Roman" w:cs="Times New Roman"/>
          <w:b/>
          <w:bCs/>
        </w:rPr>
        <w:t xml:space="preserve">0944 322 416 </w:t>
      </w:r>
      <w:hyperlink r:id="rId6" w:history="1">
        <w:r w:rsidR="00146863" w:rsidRPr="00146863">
          <w:rPr>
            <w:rStyle w:val="Hypertextovodkaz"/>
            <w:rFonts w:ascii="Times New Roman" w:hAnsi="Times New Roman" w:cs="Times New Roman"/>
            <w:b/>
            <w:bCs/>
          </w:rPr>
          <w:t>barborka.barincova@gmail.com</w:t>
        </w:r>
      </w:hyperlink>
    </w:p>
    <w:p w:rsidR="002844B6" w:rsidRDefault="002844B6" w:rsidP="0086210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D33486">
        <w:rPr>
          <w:rFonts w:ascii="Times New Roman" w:hAnsi="Times New Roman" w:cs="Times New Roman"/>
          <w:b/>
          <w:bCs/>
        </w:rPr>
        <w:t>Kartičky CP, viď príloha budú doručované členom cez servisných pracovníkov  a mailom zaslaná kartička, ktorú si môžu vytlačiť aj pre rodinných príslušníkov.</w:t>
      </w:r>
    </w:p>
    <w:p w:rsidR="000857CF" w:rsidRPr="000857CF" w:rsidRDefault="000857CF" w:rsidP="000857CF">
      <w:pPr>
        <w:ind w:left="360"/>
        <w:rPr>
          <w:rFonts w:eastAsia="Times New Roman"/>
        </w:rPr>
      </w:pPr>
    </w:p>
    <w:p w:rsidR="000857CF" w:rsidRPr="000857CF" w:rsidRDefault="000857CF" w:rsidP="000857CF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ak </w:t>
      </w:r>
      <w:r w:rsidR="00E0747C">
        <w:rPr>
          <w:rFonts w:eastAsia="Times New Roman"/>
          <w:b/>
          <w:bCs/>
        </w:rPr>
        <w:t>člen OZŽ cestuje napr. 25.9</w:t>
      </w:r>
      <w:r w:rsidR="00FC438E">
        <w:rPr>
          <w:rFonts w:eastAsia="Times New Roman"/>
          <w:b/>
          <w:bCs/>
        </w:rPr>
        <w:t>.2024</w:t>
      </w:r>
      <w:r>
        <w:rPr>
          <w:rFonts w:eastAsia="Times New Roman"/>
          <w:b/>
          <w:bCs/>
        </w:rPr>
        <w:t>  a OZŽ za neho ešte neodviedlo poistné, člen OZŽ je   poist</w:t>
      </w:r>
      <w:r w:rsidR="00E0747C">
        <w:rPr>
          <w:rFonts w:eastAsia="Times New Roman"/>
          <w:b/>
          <w:bCs/>
        </w:rPr>
        <w:t>ený  vrátane rodiny  od 1.9</w:t>
      </w:r>
      <w:r w:rsidR="00FC438E">
        <w:rPr>
          <w:rFonts w:eastAsia="Times New Roman"/>
          <w:b/>
          <w:bCs/>
        </w:rPr>
        <w:t>.2024</w:t>
      </w:r>
      <w:r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A</w:t>
      </w:r>
      <w:r w:rsidRPr="000857CF">
        <w:rPr>
          <w:rFonts w:eastAsia="Times New Roman"/>
        </w:rPr>
        <w:t xml:space="preserve">k sa členovia prihlásia  v priebehu ďalších mesiacov, stále sú poistení od 1. daného mesiaca (t.j. od 1.2., 1.3. </w:t>
      </w:r>
      <w:proofErr w:type="spellStart"/>
      <w:r w:rsidRPr="000857CF">
        <w:rPr>
          <w:rFonts w:eastAsia="Times New Roman"/>
        </w:rPr>
        <w:t>atď</w:t>
      </w:r>
      <w:proofErr w:type="spellEnd"/>
      <w:r w:rsidRPr="000857CF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E0747C">
        <w:rPr>
          <w:rFonts w:eastAsia="Times New Roman"/>
          <w:b/>
        </w:rPr>
        <w:t>E</w:t>
      </w:r>
      <w:r w:rsidRPr="000857CF">
        <w:rPr>
          <w:rFonts w:eastAsia="Times New Roman"/>
          <w:b/>
          <w:bCs/>
        </w:rPr>
        <w:t>ditovateľnú kartičku CP,  v prílohe, môžete distribuovať na Vaše ZO</w:t>
      </w:r>
      <w:r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V</w:t>
      </w:r>
      <w:r w:rsidRPr="000857CF">
        <w:rPr>
          <w:rFonts w:eastAsia="Times New Roman"/>
        </w:rPr>
        <w:t> asistenčnej kartičke je uvedené číslo Rámcovej zmluvy, typ cestovného poistenia SVET/RODINA,  a kontaktné údaje na asistenčnú službu</w:t>
      </w:r>
      <w:r>
        <w:rPr>
          <w:rFonts w:eastAsia="Times New Roman"/>
        </w:rPr>
        <w:t>.</w:t>
      </w:r>
    </w:p>
    <w:p w:rsidR="00AB4E14" w:rsidRDefault="00AB4E14" w:rsidP="00AB4E14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AB4E14" w:rsidRDefault="00AB4E14" w:rsidP="00AB4E14">
      <w:pPr>
        <w:numPr>
          <w:ilvl w:val="0"/>
          <w:numId w:val="6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 xml:space="preserve">V spoločnej domácnosti žije dospelá osoba  - člen OZŽ  a 2 dospelé deti (20 r., 21 r.) – či sa vzťahuje poistenie na všetkých </w:t>
      </w:r>
    </w:p>
    <w:p w:rsidR="00AB4E14" w:rsidRDefault="00AB4E14" w:rsidP="00AB4E14">
      <w:pPr>
        <w:pStyle w:val="Odstavecseseznamem"/>
        <w:rPr>
          <w:u w:val="single"/>
        </w:rPr>
      </w:pPr>
      <w:r>
        <w:t xml:space="preserve">Benefit cestovného poistenia svet sa vzťahuje na </w:t>
      </w:r>
      <w:r>
        <w:rPr>
          <w:u w:val="single"/>
        </w:rPr>
        <w:t>max. 2 dospelé osoby žijúce v spoločnej domácnosti (</w:t>
      </w:r>
      <w:proofErr w:type="spellStart"/>
      <w:r>
        <w:rPr>
          <w:u w:val="single"/>
        </w:rPr>
        <w:t>manžel+manželka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druh+družka</w:t>
      </w:r>
      <w:proofErr w:type="spellEnd"/>
      <w:r>
        <w:rPr>
          <w:u w:val="single"/>
        </w:rPr>
        <w:t xml:space="preserve"> ...) a max. 5 detí do 18 rokov vrátane</w:t>
      </w:r>
    </w:p>
    <w:p w:rsidR="00AB4E14" w:rsidRDefault="00AB4E14" w:rsidP="00AB4E14">
      <w:pPr>
        <w:pStyle w:val="Odstavecseseznamem"/>
      </w:pPr>
      <w:r>
        <w:t>V uvedenom príklade sa tento benefit nevzťahuje na 20 r. a 21r. dospelé deti</w:t>
      </w:r>
    </w:p>
    <w:p w:rsidR="00AB4E14" w:rsidRPr="00AB4E14" w:rsidRDefault="00AB4E14" w:rsidP="00AB4E14">
      <w:pPr>
        <w:pStyle w:val="Odstavecseseznamem"/>
        <w:rPr>
          <w:color w:val="FF0000"/>
        </w:rPr>
      </w:pPr>
      <w:r>
        <w:t xml:space="preserve">Ak sa rozhodnete </w:t>
      </w:r>
      <w:r>
        <w:rPr>
          <w:u w:val="single"/>
        </w:rPr>
        <w:t> </w:t>
      </w:r>
      <w:r w:rsidRPr="0063179F">
        <w:rPr>
          <w:b/>
          <w:u w:val="single"/>
        </w:rPr>
        <w:t>člen OZŽ za nich uhradiť</w:t>
      </w:r>
      <w:r>
        <w:rPr>
          <w:u w:val="single"/>
        </w:rPr>
        <w:t xml:space="preserve"> (za každé di</w:t>
      </w:r>
      <w:r w:rsidR="00E0747C">
        <w:rPr>
          <w:u w:val="single"/>
        </w:rPr>
        <w:t>eťa nad 18 r), ročné poistné 21</w:t>
      </w:r>
      <w:r>
        <w:rPr>
          <w:u w:val="single"/>
        </w:rPr>
        <w:t xml:space="preserve">eur, </w:t>
      </w:r>
      <w:r w:rsidRPr="0063179F">
        <w:rPr>
          <w:b/>
        </w:rPr>
        <w:t>pre dospelé dieťa – člena OZŽ, platia tie isté podmienky, t.j.  + manžel / manželka, druh / družka a deti v spoločnej domácnosti.</w:t>
      </w:r>
      <w:r>
        <w:t xml:space="preserve"> </w:t>
      </w:r>
      <w:r w:rsidRPr="0063179F">
        <w:rPr>
          <w:b/>
          <w:color w:val="FF0000"/>
        </w:rPr>
        <w:t>Zároveň je takto poistené dieťa viazané k členstvu OZŽ svojho rodiča</w:t>
      </w:r>
      <w:r>
        <w:rPr>
          <w:color w:val="FF0000"/>
        </w:rPr>
        <w:t>.</w:t>
      </w:r>
    </w:p>
    <w:p w:rsidR="00AB4E14" w:rsidRDefault="00AB4E14" w:rsidP="00AB4E14">
      <w:pPr>
        <w:rPr>
          <w:b/>
          <w:bCs/>
        </w:rPr>
      </w:pPr>
    </w:p>
    <w:p w:rsidR="00AB4E14" w:rsidRDefault="00AB4E14" w:rsidP="00AB4E14">
      <w:pPr>
        <w:numPr>
          <w:ilvl w:val="0"/>
          <w:numId w:val="6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>Či musia členovia rodiny cestovať spoločne ?</w:t>
      </w:r>
    </w:p>
    <w:p w:rsidR="00AB4E14" w:rsidRDefault="00AB4E14" w:rsidP="00AB4E14">
      <w:pPr>
        <w:pStyle w:val="Odstavecseseznamem"/>
      </w:pPr>
      <w:r>
        <w:t xml:space="preserve">Cestovné poistenie je na </w:t>
      </w:r>
      <w:r>
        <w:rPr>
          <w:u w:val="single"/>
        </w:rPr>
        <w:t xml:space="preserve">každého člena rodiny  a každému členovi rodiny je určená aj </w:t>
      </w:r>
      <w:proofErr w:type="spellStart"/>
      <w:r>
        <w:rPr>
          <w:u w:val="single"/>
        </w:rPr>
        <w:t>kratička</w:t>
      </w:r>
      <w:proofErr w:type="spellEnd"/>
      <w:r>
        <w:rPr>
          <w:u w:val="single"/>
        </w:rPr>
        <w:t xml:space="preserve"> poisteného s uvedením čísla rámcovej zmluvy OZŽ</w:t>
      </w:r>
      <w:r>
        <w:t xml:space="preserve">, viď príloha </w:t>
      </w:r>
    </w:p>
    <w:p w:rsidR="00AB4E14" w:rsidRDefault="00AB4E14" w:rsidP="00AB4E14">
      <w:pPr>
        <w:pStyle w:val="Odstavecseseznamem"/>
        <w:rPr>
          <w:u w:val="single"/>
        </w:rPr>
      </w:pPr>
      <w:r>
        <w:t xml:space="preserve">Každý člen rodiny môže s touto kartičkou </w:t>
      </w:r>
      <w:r>
        <w:rPr>
          <w:u w:val="single"/>
        </w:rPr>
        <w:t>cestovať samostatne a na každého člena rodiny sa vzťahuje poistná ochrana 100 000 eur na liečebné náklady, základné asistenčné služby  - bez limitu, právna pomoc  max. 1000 eur.,  a poistenie zachraňovacích nákladov do 5000 eur na Slovensku</w:t>
      </w:r>
    </w:p>
    <w:p w:rsidR="00AB4E14" w:rsidRDefault="00AB4E14" w:rsidP="00AB4E14">
      <w:pPr>
        <w:pStyle w:val="Odstavecseseznamem"/>
        <w:rPr>
          <w:u w:val="single"/>
        </w:rPr>
      </w:pPr>
    </w:p>
    <w:p w:rsidR="00AB4E14" w:rsidRDefault="00AB4E14" w:rsidP="00AB4E14">
      <w:pPr>
        <w:numPr>
          <w:ilvl w:val="0"/>
          <w:numId w:val="6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Ak cestujú spoločne  2  a viac rodinní príslušníci, či sa pri poistnej udalosti  delia náklady </w:t>
      </w:r>
      <w:proofErr w:type="spellStart"/>
      <w:r>
        <w:rPr>
          <w:rFonts w:eastAsia="Times New Roman"/>
          <w:b/>
          <w:bCs/>
          <w:i/>
          <w:iCs/>
        </w:rPr>
        <w:t>náklady</w:t>
      </w:r>
      <w:proofErr w:type="spellEnd"/>
      <w:r>
        <w:rPr>
          <w:rFonts w:eastAsia="Times New Roman"/>
          <w:b/>
          <w:bCs/>
          <w:i/>
          <w:iCs/>
        </w:rPr>
        <w:t xml:space="preserve"> na počet vycestovaných osôb</w:t>
      </w:r>
      <w:r w:rsidR="000857CF">
        <w:rPr>
          <w:rFonts w:eastAsia="Times New Roman"/>
          <w:b/>
          <w:bCs/>
          <w:i/>
          <w:iCs/>
        </w:rPr>
        <w:t>?</w:t>
      </w:r>
    </w:p>
    <w:p w:rsidR="00AB4E14" w:rsidRPr="0063179F" w:rsidRDefault="00AB4E14" w:rsidP="000857CF">
      <w:pPr>
        <w:rPr>
          <w:u w:val="single"/>
        </w:rPr>
      </w:pPr>
      <w:r>
        <w:rPr>
          <w:u w:val="single"/>
        </w:rPr>
        <w:t>Poistná ochrana 100 000 eur na liečebné náklady sa vzťahuje na každého člena samostatne  taktiež na každého samostatne aj základné asistenčné služby  - bez limitu, právna pomoc  max. 1000 eur.,  a poistenie zachraňovacích nákladov do 5000 eur na Slovensku</w:t>
      </w:r>
    </w:p>
    <w:p w:rsidR="002844B6" w:rsidRPr="00D33486" w:rsidRDefault="002844B6" w:rsidP="0086210E">
      <w:pPr>
        <w:jc w:val="both"/>
        <w:rPr>
          <w:rFonts w:ascii="Times New Roman" w:hAnsi="Times New Roman" w:cs="Times New Roman"/>
        </w:rPr>
      </w:pPr>
    </w:p>
    <w:p w:rsidR="002844B6" w:rsidRPr="0086210E" w:rsidRDefault="0086210E" w:rsidP="00237C2D">
      <w:pPr>
        <w:pStyle w:val="Odstavecseseznamem"/>
        <w:jc w:val="right"/>
        <w:rPr>
          <w:rFonts w:ascii="Arial" w:hAnsi="Arial" w:cs="Arial"/>
          <w:color w:val="004846"/>
          <w:sz w:val="20"/>
          <w:szCs w:val="20"/>
          <w:lang w:eastAsia="sk-SK"/>
        </w:rPr>
      </w:pPr>
      <w:r>
        <w:rPr>
          <w:rFonts w:ascii="Arial" w:hAnsi="Arial" w:cs="Arial"/>
          <w:b/>
          <w:bCs/>
          <w:color w:val="004846"/>
          <w:sz w:val="20"/>
          <w:szCs w:val="20"/>
          <w:lang w:eastAsia="sk-SK"/>
        </w:rPr>
        <w:t xml:space="preserve">                                                                                               </w:t>
      </w:r>
      <w:r w:rsidR="002844B6" w:rsidRPr="0086210E">
        <w:rPr>
          <w:rFonts w:ascii="Arial" w:hAnsi="Arial" w:cs="Arial"/>
          <w:b/>
          <w:bCs/>
          <w:color w:val="004846"/>
          <w:sz w:val="20"/>
          <w:szCs w:val="20"/>
          <w:lang w:eastAsia="sk-SK"/>
        </w:rPr>
        <w:t xml:space="preserve">Adriana </w:t>
      </w:r>
      <w:proofErr w:type="spellStart"/>
      <w:r w:rsidR="002844B6" w:rsidRPr="0086210E">
        <w:rPr>
          <w:rFonts w:ascii="Arial" w:hAnsi="Arial" w:cs="Arial"/>
          <w:b/>
          <w:bCs/>
          <w:color w:val="004846"/>
          <w:sz w:val="20"/>
          <w:szCs w:val="20"/>
          <w:lang w:eastAsia="sk-SK"/>
        </w:rPr>
        <w:t>Sinčáková</w:t>
      </w:r>
      <w:proofErr w:type="spellEnd"/>
      <w:r w:rsidR="002844B6" w:rsidRPr="0086210E">
        <w:rPr>
          <w:rFonts w:ascii="Arial" w:hAnsi="Arial" w:cs="Arial"/>
          <w:b/>
          <w:bCs/>
          <w:color w:val="004846"/>
          <w:sz w:val="20"/>
          <w:szCs w:val="20"/>
          <w:lang w:eastAsia="sk-SK"/>
        </w:rPr>
        <w:t>, MBA</w:t>
      </w:r>
      <w:r w:rsidR="002844B6" w:rsidRPr="0086210E">
        <w:rPr>
          <w:rFonts w:ascii="Arial" w:hAnsi="Arial" w:cs="Arial"/>
          <w:color w:val="004846"/>
          <w:sz w:val="20"/>
          <w:szCs w:val="20"/>
          <w:lang w:eastAsia="sk-SK"/>
        </w:rPr>
        <w:t> </w:t>
      </w:r>
    </w:p>
    <w:p w:rsidR="002844B6" w:rsidRDefault="00237C2D" w:rsidP="00237C2D">
      <w:pPr>
        <w:ind w:left="6120"/>
        <w:jc w:val="center"/>
        <w:rPr>
          <w:rFonts w:ascii="Arial" w:hAnsi="Arial" w:cs="Arial"/>
          <w:color w:val="7F7F7F"/>
          <w:sz w:val="20"/>
          <w:szCs w:val="20"/>
          <w:lang w:eastAsia="sk-SK"/>
        </w:rPr>
      </w:pPr>
      <w:r>
        <w:rPr>
          <w:rFonts w:ascii="Arial" w:hAnsi="Arial" w:cs="Arial"/>
          <w:color w:val="7F7F7F"/>
          <w:sz w:val="20"/>
          <w:szCs w:val="20"/>
          <w:lang w:eastAsia="sk-SK"/>
        </w:rPr>
        <w:t xml:space="preserve">                               </w:t>
      </w:r>
      <w:r w:rsidR="0086210E">
        <w:rPr>
          <w:rFonts w:ascii="Arial" w:hAnsi="Arial" w:cs="Arial"/>
          <w:color w:val="7F7F7F"/>
          <w:sz w:val="20"/>
          <w:szCs w:val="20"/>
          <w:lang w:eastAsia="sk-SK"/>
        </w:rPr>
        <w:t xml:space="preserve">  </w:t>
      </w:r>
      <w:proofErr w:type="spellStart"/>
      <w:r w:rsidR="002844B6" w:rsidRPr="0086210E">
        <w:rPr>
          <w:rFonts w:ascii="Arial" w:hAnsi="Arial" w:cs="Arial"/>
          <w:color w:val="7F7F7F"/>
          <w:sz w:val="20"/>
          <w:szCs w:val="20"/>
          <w:lang w:eastAsia="sk-SK"/>
        </w:rPr>
        <w:t>Corporate</w:t>
      </w:r>
      <w:proofErr w:type="spellEnd"/>
      <w:r w:rsidR="002844B6" w:rsidRPr="0086210E">
        <w:rPr>
          <w:rFonts w:ascii="Arial" w:hAnsi="Arial" w:cs="Arial"/>
          <w:color w:val="7F7F7F"/>
          <w:sz w:val="20"/>
          <w:szCs w:val="20"/>
          <w:lang w:eastAsia="sk-SK"/>
        </w:rPr>
        <w:t xml:space="preserve"> Manager </w:t>
      </w:r>
    </w:p>
    <w:p w:rsidR="002844B6" w:rsidRPr="0086210E" w:rsidRDefault="002844B6" w:rsidP="00237C2D">
      <w:pPr>
        <w:pStyle w:val="Odstavecseseznamem"/>
        <w:ind w:left="6480"/>
        <w:jc w:val="right"/>
        <w:rPr>
          <w:rFonts w:ascii="Arial" w:hAnsi="Arial" w:cs="Arial"/>
          <w:color w:val="7F7F7F"/>
          <w:sz w:val="20"/>
          <w:szCs w:val="20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134110" cy="380365"/>
            <wp:effectExtent l="19050" t="0" r="8890" b="0"/>
            <wp:docPr id="2" name="Obrázok 2" descr="cid:image001.jpg@01D90A1D.5060A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90A1D.5060A2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B6" w:rsidRDefault="002844B6" w:rsidP="00237C2D">
      <w:pPr>
        <w:jc w:val="right"/>
        <w:rPr>
          <w:rFonts w:ascii="Arial" w:hAnsi="Arial" w:cs="Arial"/>
          <w:b/>
          <w:sz w:val="20"/>
          <w:szCs w:val="20"/>
          <w:lang w:val="cs-CZ"/>
        </w:rPr>
      </w:pPr>
    </w:p>
    <w:p w:rsidR="00FD6E77" w:rsidRDefault="00FD6E77" w:rsidP="0086210E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415248" w:rsidRPr="00D33486" w:rsidRDefault="00415248" w:rsidP="0086210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val="cs-CZ"/>
        </w:rPr>
      </w:pPr>
      <w:r w:rsidRPr="00D33486">
        <w:rPr>
          <w:rFonts w:ascii="Times New Roman" w:eastAsia="Times New Roman" w:hAnsi="Times New Roman" w:cs="Times New Roman"/>
        </w:rPr>
        <w:t>Podľa prílohy č. 1 , sa nahlasujú poistení  - členovia OZŽ (</w:t>
      </w:r>
      <w:r w:rsidRPr="00D33486">
        <w:rPr>
          <w:rFonts w:ascii="Times New Roman" w:eastAsia="Times New Roman" w:hAnsi="Times New Roman" w:cs="Times New Roman"/>
          <w:b/>
          <w:u w:val="single"/>
        </w:rPr>
        <w:t>bez povinnosti nahlasovania rodinných príslušníkov a prípadných zmien v rodine</w:t>
      </w:r>
      <w:r w:rsidRPr="00D33486">
        <w:rPr>
          <w:rFonts w:ascii="Times New Roman" w:eastAsia="Times New Roman" w:hAnsi="Times New Roman" w:cs="Times New Roman"/>
        </w:rPr>
        <w:t xml:space="preserve">) </w:t>
      </w:r>
      <w:r w:rsidR="00D33486">
        <w:rPr>
          <w:rFonts w:ascii="Times New Roman" w:eastAsia="Times New Roman" w:hAnsi="Times New Roman" w:cs="Times New Roman"/>
        </w:rPr>
        <w:t>–</w:t>
      </w:r>
      <w:r w:rsidRPr="00D33486">
        <w:rPr>
          <w:rFonts w:ascii="Times New Roman" w:eastAsia="Times New Roman" w:hAnsi="Times New Roman" w:cs="Times New Roman"/>
        </w:rPr>
        <w:t xml:space="preserve"> </w:t>
      </w:r>
      <w:r w:rsidRPr="00D33486">
        <w:rPr>
          <w:rFonts w:ascii="Times New Roman" w:eastAsia="Times New Roman" w:hAnsi="Times New Roman" w:cs="Times New Roman"/>
          <w:b/>
          <w:bCs/>
          <w:color w:val="4472C4"/>
        </w:rPr>
        <w:t>ANO</w:t>
      </w:r>
    </w:p>
    <w:p w:rsidR="00D33486" w:rsidRPr="00D33486" w:rsidRDefault="00D33486" w:rsidP="00D33486">
      <w:pPr>
        <w:ind w:left="720"/>
        <w:jc w:val="both"/>
        <w:rPr>
          <w:rFonts w:ascii="Times New Roman" w:eastAsia="Times New Roman" w:hAnsi="Times New Roman" w:cs="Times New Roman"/>
          <w:lang w:val="cs-CZ"/>
        </w:rPr>
      </w:pPr>
    </w:p>
    <w:p w:rsidR="00415248" w:rsidRPr="00D33486" w:rsidRDefault="00415248" w:rsidP="0086210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val="cs-CZ"/>
        </w:rPr>
      </w:pPr>
      <w:r w:rsidRPr="00D33486">
        <w:rPr>
          <w:rFonts w:ascii="Times New Roman" w:eastAsia="Times New Roman" w:hAnsi="Times New Roman" w:cs="Times New Roman"/>
        </w:rPr>
        <w:t xml:space="preserve">Rodinní príslušníci sú automaticky poistení  s hlavným poisteným  - členom OZŽ, ktorý uhradil cez OZŽ ročné poistné na CP </w:t>
      </w:r>
      <w:r w:rsidR="00D33486">
        <w:rPr>
          <w:rFonts w:ascii="Times New Roman" w:eastAsia="Times New Roman" w:hAnsi="Times New Roman" w:cs="Times New Roman"/>
        </w:rPr>
        <w:t>–</w:t>
      </w:r>
      <w:r w:rsidRPr="00D33486">
        <w:rPr>
          <w:rFonts w:ascii="Times New Roman" w:eastAsia="Times New Roman" w:hAnsi="Times New Roman" w:cs="Times New Roman"/>
        </w:rPr>
        <w:t xml:space="preserve"> </w:t>
      </w:r>
      <w:r w:rsidRPr="00D33486">
        <w:rPr>
          <w:rFonts w:ascii="Times New Roman" w:eastAsia="Times New Roman" w:hAnsi="Times New Roman" w:cs="Times New Roman"/>
          <w:b/>
          <w:bCs/>
          <w:color w:val="4472C4"/>
        </w:rPr>
        <w:t>ANO</w:t>
      </w:r>
    </w:p>
    <w:p w:rsidR="00D33486" w:rsidRPr="00D33486" w:rsidRDefault="00D33486" w:rsidP="00D33486">
      <w:pPr>
        <w:ind w:left="720"/>
        <w:jc w:val="both"/>
        <w:rPr>
          <w:rFonts w:ascii="Times New Roman" w:eastAsia="Times New Roman" w:hAnsi="Times New Roman" w:cs="Times New Roman"/>
          <w:lang w:val="cs-CZ"/>
        </w:rPr>
      </w:pPr>
    </w:p>
    <w:p w:rsidR="00415248" w:rsidRPr="00D33486" w:rsidRDefault="00415248" w:rsidP="0086210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70C0"/>
          <w:lang w:val="cs-CZ"/>
        </w:rPr>
      </w:pPr>
      <w:r w:rsidRPr="00D33486">
        <w:rPr>
          <w:rFonts w:ascii="Times New Roman" w:eastAsia="Times New Roman" w:hAnsi="Times New Roman" w:cs="Times New Roman"/>
        </w:rPr>
        <w:t xml:space="preserve">Rodinní príslušníci si môžu vytlačiť kartičku CP  a doplniť svoje údaje ? – </w:t>
      </w:r>
      <w:r w:rsidRPr="00D33486">
        <w:rPr>
          <w:rFonts w:ascii="Times New Roman" w:eastAsia="Times New Roman" w:hAnsi="Times New Roman" w:cs="Times New Roman"/>
          <w:b/>
          <w:bCs/>
          <w:color w:val="0070C0"/>
        </w:rPr>
        <w:t xml:space="preserve">ANO,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>může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>mít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 xml:space="preserve"> každý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>svou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</w:rPr>
        <w:t xml:space="preserve"> kartičku</w:t>
      </w:r>
      <w:r w:rsidRPr="00D33486">
        <w:rPr>
          <w:rFonts w:ascii="Times New Roman" w:eastAsia="Times New Roman" w:hAnsi="Times New Roman" w:cs="Times New Roman"/>
          <w:b/>
          <w:color w:val="0070C0"/>
        </w:rPr>
        <w:t>. Jen v </w:t>
      </w:r>
      <w:proofErr w:type="spellStart"/>
      <w:r w:rsidRPr="00D33486">
        <w:rPr>
          <w:rFonts w:ascii="Times New Roman" w:eastAsia="Times New Roman" w:hAnsi="Times New Roman" w:cs="Times New Roman"/>
          <w:b/>
          <w:color w:val="0070C0"/>
        </w:rPr>
        <w:t>případě</w:t>
      </w:r>
      <w:proofErr w:type="spellEnd"/>
      <w:r w:rsidRPr="00D33486">
        <w:rPr>
          <w:rFonts w:ascii="Times New Roman" w:eastAsia="Times New Roman" w:hAnsi="Times New Roman" w:cs="Times New Roman"/>
          <w:b/>
          <w:color w:val="0070C0"/>
        </w:rPr>
        <w:t xml:space="preserve"> poistnej udalosti, pro </w:t>
      </w:r>
      <w:proofErr w:type="spellStart"/>
      <w:r w:rsidRPr="00D33486">
        <w:rPr>
          <w:rFonts w:ascii="Times New Roman" w:eastAsia="Times New Roman" w:hAnsi="Times New Roman" w:cs="Times New Roman"/>
          <w:b/>
          <w:color w:val="0070C0"/>
        </w:rPr>
        <w:t>rychlejší</w:t>
      </w:r>
      <w:proofErr w:type="spellEnd"/>
      <w:r w:rsidRPr="00D33486">
        <w:rPr>
          <w:rFonts w:ascii="Times New Roman" w:eastAsia="Times New Roman" w:hAnsi="Times New Roman" w:cs="Times New Roman"/>
          <w:b/>
          <w:color w:val="0070C0"/>
        </w:rPr>
        <w:t xml:space="preserve"> </w:t>
      </w:r>
      <w:proofErr w:type="spellStart"/>
      <w:r w:rsidRPr="00D33486">
        <w:rPr>
          <w:rFonts w:ascii="Times New Roman" w:eastAsia="Times New Roman" w:hAnsi="Times New Roman" w:cs="Times New Roman"/>
          <w:b/>
          <w:color w:val="0070C0"/>
        </w:rPr>
        <w:t>ověření</w:t>
      </w:r>
      <w:proofErr w:type="spellEnd"/>
      <w:r w:rsidRPr="00D33486">
        <w:rPr>
          <w:rFonts w:ascii="Times New Roman" w:eastAsia="Times New Roman" w:hAnsi="Times New Roman" w:cs="Times New Roman"/>
          <w:b/>
          <w:color w:val="0070C0"/>
        </w:rPr>
        <w:t xml:space="preserve">, </w:t>
      </w:r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 xml:space="preserve">je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>potřeba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 xml:space="preserve">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>hlásit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 xml:space="preserve"> </w:t>
      </w:r>
      <w:proofErr w:type="spellStart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>pojištěného</w:t>
      </w:r>
      <w:proofErr w:type="spellEnd"/>
      <w:r w:rsidRPr="00D33486">
        <w:rPr>
          <w:rFonts w:ascii="Times New Roman" w:eastAsia="Times New Roman" w:hAnsi="Times New Roman" w:cs="Times New Roman"/>
          <w:b/>
          <w:bCs/>
          <w:color w:val="0070C0"/>
          <w:u w:val="single"/>
        </w:rPr>
        <w:t xml:space="preserve"> člena OZŽ.</w:t>
      </w:r>
      <w:r w:rsidRPr="00D33486"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:rsidR="00415248" w:rsidRPr="00D33486" w:rsidRDefault="00415248" w:rsidP="0086210E">
      <w:pPr>
        <w:autoSpaceDE w:val="0"/>
        <w:autoSpaceDN w:val="0"/>
        <w:ind w:left="12" w:firstLine="60"/>
        <w:jc w:val="both"/>
        <w:rPr>
          <w:rFonts w:ascii="Times New Roman" w:hAnsi="Times New Roman" w:cs="Times New Roman"/>
          <w:lang w:val="cs-CZ"/>
        </w:rPr>
      </w:pPr>
    </w:p>
    <w:p w:rsidR="00415248" w:rsidRDefault="00415248" w:rsidP="0086210E">
      <w:pPr>
        <w:pStyle w:val="Odstavecseseznamem"/>
        <w:jc w:val="right"/>
        <w:rPr>
          <w:rFonts w:ascii="Times New Roman" w:hAnsi="Times New Roman" w:cs="Times New Roman"/>
          <w:color w:val="2F2F2F"/>
          <w:lang w:val="cs-CZ" w:eastAsia="cs-CZ"/>
        </w:rPr>
      </w:pPr>
      <w:r w:rsidRPr="00D33486">
        <w:rPr>
          <w:rFonts w:ascii="Times New Roman" w:hAnsi="Times New Roman" w:cs="Times New Roman"/>
          <w:b/>
          <w:bCs/>
          <w:color w:val="0060A0"/>
          <w:lang w:val="cs-CZ" w:eastAsia="sk-SK"/>
        </w:rPr>
        <w:t xml:space="preserve">Lucie Müllerová </w:t>
      </w:r>
      <w:r w:rsidRPr="00D33486">
        <w:rPr>
          <w:rFonts w:ascii="Times New Roman" w:hAnsi="Times New Roman" w:cs="Times New Roman"/>
          <w:color w:val="2F2F2F"/>
          <w:lang w:val="cs-CZ" w:eastAsia="sk-SK"/>
        </w:rPr>
        <w:t xml:space="preserve">| </w:t>
      </w:r>
      <w:r w:rsidRPr="00D33486">
        <w:rPr>
          <w:rFonts w:ascii="Times New Roman" w:hAnsi="Times New Roman" w:cs="Times New Roman"/>
          <w:color w:val="2F2F2F"/>
          <w:lang w:val="cs-CZ" w:eastAsia="cs-CZ"/>
        </w:rPr>
        <w:t xml:space="preserve">| </w:t>
      </w:r>
      <w:r w:rsidRPr="00D33486">
        <w:rPr>
          <w:rFonts w:ascii="Times New Roman" w:hAnsi="Times New Roman" w:cs="Times New Roman"/>
          <w:lang w:val="cs-CZ" w:eastAsia="cs-CZ"/>
        </w:rPr>
        <w:t xml:space="preserve">UNIQA </w:t>
      </w:r>
      <w:r w:rsidRPr="00D33486">
        <w:rPr>
          <w:rFonts w:ascii="Times New Roman" w:hAnsi="Times New Roman" w:cs="Times New Roman"/>
          <w:color w:val="2F2F2F"/>
          <w:lang w:val="cs-CZ" w:eastAsia="cs-CZ"/>
        </w:rPr>
        <w:t xml:space="preserve">Upisovatel </w:t>
      </w:r>
      <w:proofErr w:type="spellStart"/>
      <w:r w:rsidRPr="00D33486">
        <w:rPr>
          <w:rFonts w:ascii="Times New Roman" w:hAnsi="Times New Roman" w:cs="Times New Roman"/>
          <w:color w:val="2F2F2F"/>
          <w:lang w:val="cs-CZ" w:eastAsia="cs-CZ"/>
        </w:rPr>
        <w:t>Employee</w:t>
      </w:r>
      <w:proofErr w:type="spellEnd"/>
      <w:r w:rsidRPr="00D33486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  <w:proofErr w:type="spellStart"/>
      <w:r w:rsidRPr="00D33486">
        <w:rPr>
          <w:rFonts w:ascii="Times New Roman" w:hAnsi="Times New Roman" w:cs="Times New Roman"/>
          <w:color w:val="2F2F2F"/>
          <w:lang w:val="cs-CZ" w:eastAsia="cs-CZ"/>
        </w:rPr>
        <w:t>Benefits</w:t>
      </w:r>
      <w:proofErr w:type="spellEnd"/>
      <w:r w:rsidRPr="00D33486">
        <w:rPr>
          <w:rFonts w:ascii="Times New Roman" w:hAnsi="Times New Roman" w:cs="Times New Roman"/>
          <w:color w:val="2F2F2F"/>
          <w:lang w:val="cs-CZ" w:eastAsia="cs-CZ"/>
        </w:rPr>
        <w:t xml:space="preserve"> </w:t>
      </w:r>
    </w:p>
    <w:p w:rsidR="000857CF" w:rsidRDefault="000857CF" w:rsidP="0086210E">
      <w:pPr>
        <w:pStyle w:val="Odstavecseseznamem"/>
        <w:jc w:val="right"/>
        <w:rPr>
          <w:rFonts w:ascii="Times New Roman" w:hAnsi="Times New Roman" w:cs="Times New Roman"/>
          <w:color w:val="2F2F2F"/>
          <w:lang w:val="cs-CZ" w:eastAsia="cs-CZ"/>
        </w:rPr>
      </w:pPr>
    </w:p>
    <w:p w:rsidR="00237C2D" w:rsidRDefault="00952E54" w:rsidP="00237C2D">
      <w:pPr>
        <w:pStyle w:val="Odstavecseseznamem"/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Zubné ošetrenie 150 € (PU) - PU znamená poistná udalosť. V praxi to znamená, že ak by poistník riešil zubára v zahraničí, má nárok na preplatenie vo výške 150 € . Poistná udalosť vznikne vtedy, ak  sa navštívi zubár a vykoná zubárske úkony. </w:t>
      </w:r>
    </w:p>
    <w:p w:rsidR="00952E54" w:rsidRDefault="000857CF" w:rsidP="00237C2D">
      <w:pPr>
        <w:pStyle w:val="Odstavecseseznamem"/>
        <w:spacing w:before="100" w:beforeAutospacing="1" w:after="100" w:afterAutospacing="1"/>
        <w:ind w:left="360"/>
        <w:jc w:val="right"/>
      </w:pPr>
      <w:r>
        <w:t xml:space="preserve">Barbora </w:t>
      </w:r>
      <w:proofErr w:type="spellStart"/>
      <w:r w:rsidR="00952E54">
        <w:t>Barincová</w:t>
      </w:r>
      <w:proofErr w:type="spellEnd"/>
      <w:r w:rsidR="00952E54">
        <w:t xml:space="preserve"> </w:t>
      </w:r>
    </w:p>
    <w:p w:rsidR="00952E54" w:rsidRDefault="00952E54" w:rsidP="00952E54">
      <w:pPr>
        <w:pStyle w:val="Odstavecseseznamem"/>
        <w:rPr>
          <w:rFonts w:ascii="Times New Roman" w:hAnsi="Times New Roman" w:cs="Times New Roman"/>
          <w:color w:val="2F2F2F"/>
          <w:lang w:val="cs-CZ" w:eastAsia="cs-CZ"/>
        </w:rPr>
      </w:pPr>
    </w:p>
    <w:sectPr w:rsidR="00952E54" w:rsidSect="00D33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53D"/>
    <w:multiLevelType w:val="hybridMultilevel"/>
    <w:tmpl w:val="F830FEC6"/>
    <w:lvl w:ilvl="0" w:tplc="866C4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9A7"/>
    <w:multiLevelType w:val="hybridMultilevel"/>
    <w:tmpl w:val="1C58D928"/>
    <w:lvl w:ilvl="0" w:tplc="645810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F6515"/>
    <w:multiLevelType w:val="hybridMultilevel"/>
    <w:tmpl w:val="6928C4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4BF"/>
    <w:multiLevelType w:val="hybridMultilevel"/>
    <w:tmpl w:val="8A8CB2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05CC"/>
    <w:multiLevelType w:val="hybridMultilevel"/>
    <w:tmpl w:val="05FCDAD8"/>
    <w:lvl w:ilvl="0" w:tplc="C4382F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66C"/>
    <w:multiLevelType w:val="hybridMultilevel"/>
    <w:tmpl w:val="484035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55A5"/>
    <w:multiLevelType w:val="hybridMultilevel"/>
    <w:tmpl w:val="CD0016B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10DB1"/>
    <w:multiLevelType w:val="hybridMultilevel"/>
    <w:tmpl w:val="36FCB4E4"/>
    <w:lvl w:ilvl="0" w:tplc="5D9C83A0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0521"/>
    <w:multiLevelType w:val="hybridMultilevel"/>
    <w:tmpl w:val="EB687B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CF2"/>
    <w:multiLevelType w:val="hybridMultilevel"/>
    <w:tmpl w:val="5246CC6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E17CD"/>
    <w:multiLevelType w:val="hybridMultilevel"/>
    <w:tmpl w:val="FC062F7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36A87"/>
    <w:multiLevelType w:val="hybridMultilevel"/>
    <w:tmpl w:val="2780C3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92C21"/>
    <w:multiLevelType w:val="hybridMultilevel"/>
    <w:tmpl w:val="415CC2F0"/>
    <w:lvl w:ilvl="0" w:tplc="2BFA7E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25329"/>
    <w:multiLevelType w:val="hybridMultilevel"/>
    <w:tmpl w:val="1598AAF4"/>
    <w:lvl w:ilvl="0" w:tplc="E80CAA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B0186"/>
    <w:multiLevelType w:val="hybridMultilevel"/>
    <w:tmpl w:val="7B40D4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4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8"/>
    <w:rsid w:val="000857CF"/>
    <w:rsid w:val="0011733E"/>
    <w:rsid w:val="001238BF"/>
    <w:rsid w:val="00146863"/>
    <w:rsid w:val="00237C2D"/>
    <w:rsid w:val="002844B6"/>
    <w:rsid w:val="002E4EFA"/>
    <w:rsid w:val="003C3D98"/>
    <w:rsid w:val="00415248"/>
    <w:rsid w:val="004501C8"/>
    <w:rsid w:val="004A67F5"/>
    <w:rsid w:val="004E6518"/>
    <w:rsid w:val="00550F30"/>
    <w:rsid w:val="00600A7C"/>
    <w:rsid w:val="0063179F"/>
    <w:rsid w:val="00677A37"/>
    <w:rsid w:val="00741B8E"/>
    <w:rsid w:val="0086210E"/>
    <w:rsid w:val="008E3FF9"/>
    <w:rsid w:val="0093255C"/>
    <w:rsid w:val="00952E54"/>
    <w:rsid w:val="00AB4E14"/>
    <w:rsid w:val="00BB0E8B"/>
    <w:rsid w:val="00C36DF5"/>
    <w:rsid w:val="00D0357E"/>
    <w:rsid w:val="00D33486"/>
    <w:rsid w:val="00D66302"/>
    <w:rsid w:val="00DB50DB"/>
    <w:rsid w:val="00DE29B9"/>
    <w:rsid w:val="00DE655A"/>
    <w:rsid w:val="00E0747C"/>
    <w:rsid w:val="00E84701"/>
    <w:rsid w:val="00E94135"/>
    <w:rsid w:val="00F82C40"/>
    <w:rsid w:val="00F83930"/>
    <w:rsid w:val="00FC438E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DF01-A662-4B2B-B1EE-3CFB2653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24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44B6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4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0A1D.5060A2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orka.barincova@gmail.com" TargetMode="External"/><Relationship Id="rId5" Type="http://schemas.openxmlformats.org/officeDocument/2006/relationships/hyperlink" Target="mailto:jesenska@ozz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Miroslav Roth</cp:lastModifiedBy>
  <cp:revision>2</cp:revision>
  <cp:lastPrinted>2024-07-17T06:01:00Z</cp:lastPrinted>
  <dcterms:created xsi:type="dcterms:W3CDTF">2024-08-02T13:48:00Z</dcterms:created>
  <dcterms:modified xsi:type="dcterms:W3CDTF">2024-08-02T13:48:00Z</dcterms:modified>
</cp:coreProperties>
</file>